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C90" w:rsidRDefault="00697C90" w:rsidP="00697C90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SHPALLJE PËR NËPUNËS CIVIL,</w:t>
      </w:r>
    </w:p>
    <w:p w:rsidR="00697C90" w:rsidRDefault="00697C90" w:rsidP="00697C90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LËVIZJE PARALELE DHE PËR NGRITJEN NË DETYRË</w:t>
      </w:r>
    </w:p>
    <w:p w:rsidR="00697C90" w:rsidRDefault="00697C90" w:rsidP="00697C90">
      <w:pPr>
        <w:spacing w:after="0"/>
        <w:rPr>
          <w:rFonts w:ascii="Times New Roman" w:hAnsi="Times New Roman"/>
          <w:color w:val="FF0000"/>
          <w:sz w:val="24"/>
          <w:szCs w:val="24"/>
          <w:lang w:val="de-DE"/>
        </w:rPr>
      </w:pPr>
    </w:p>
    <w:p w:rsidR="00697C90" w:rsidRPr="00242CB6" w:rsidRDefault="00697C90" w:rsidP="00697C90">
      <w:pPr>
        <w:spacing w:after="0"/>
        <w:jc w:val="center"/>
        <w:rPr>
          <w:rFonts w:ascii="Times New Roman" w:hAnsi="Times New Roman"/>
          <w:color w:val="FF0000"/>
          <w:sz w:val="24"/>
          <w:szCs w:val="24"/>
          <w:lang w:val="de-DE"/>
        </w:rPr>
      </w:pPr>
      <w:r>
        <w:rPr>
          <w:rFonts w:ascii="Times New Roman" w:hAnsi="Times New Roman"/>
          <w:color w:val="FF0000"/>
          <w:sz w:val="24"/>
          <w:szCs w:val="24"/>
          <w:lang w:val="de-DE"/>
        </w:rPr>
        <w:t>P</w:t>
      </w:r>
      <w:r w:rsidR="00B701FE">
        <w:rPr>
          <w:rFonts w:ascii="Times New Roman" w:hAnsi="Times New Roman"/>
          <w:color w:val="FF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>rgjegj</w:t>
      </w:r>
      <w:r w:rsidR="00B701FE">
        <w:rPr>
          <w:rFonts w:ascii="Times New Roman" w:hAnsi="Times New Roman"/>
          <w:color w:val="FF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s   i Sektorit Juridik </w:t>
      </w:r>
    </w:p>
    <w:p w:rsidR="00697C90" w:rsidRPr="00242CB6" w:rsidRDefault="00697C90" w:rsidP="00697C90">
      <w:pPr>
        <w:spacing w:after="0"/>
        <w:jc w:val="center"/>
        <w:rPr>
          <w:rFonts w:ascii="Times New Roman" w:hAnsi="Times New Roman"/>
          <w:color w:val="FF0000"/>
          <w:sz w:val="24"/>
          <w:szCs w:val="24"/>
          <w:lang w:val="de-DE"/>
        </w:rPr>
      </w:pPr>
      <w:r w:rsidRPr="00242CB6">
        <w:rPr>
          <w:rFonts w:ascii="Times New Roman" w:hAnsi="Times New Roman"/>
          <w:color w:val="FF0000"/>
          <w:sz w:val="24"/>
          <w:szCs w:val="24"/>
          <w:lang w:val="de-DE"/>
        </w:rPr>
        <w:t xml:space="preserve">Kategoria e 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>Ul</w:t>
      </w:r>
      <w:r w:rsidR="00B701FE">
        <w:rPr>
          <w:rFonts w:ascii="Times New Roman" w:hAnsi="Times New Roman"/>
          <w:color w:val="FF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>t Drejtuese</w:t>
      </w:r>
    </w:p>
    <w:p w:rsidR="00697C90" w:rsidRDefault="00697C90" w:rsidP="00697C90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697C90" w:rsidRDefault="00697C90" w:rsidP="00697C90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697C90" w:rsidRDefault="00697C90" w:rsidP="00697C90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>
        <w:rPr>
          <w:rFonts w:ascii="Times New Roman" w:hAnsi="Times New Roman"/>
          <w:sz w:val="24"/>
          <w:szCs w:val="24"/>
          <w:lang w:val="de-DE"/>
        </w:rPr>
        <w:t xml:space="preserve">”, i ndryshuar, si dhe të Kreut II dhe III, të Vendimit Nr. 242, datë 18/03/2015, të Këshillit të Ministrave, 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Institucioni Bashkia Rrogozhinë </w:t>
      </w:r>
      <w:r>
        <w:rPr>
          <w:rFonts w:ascii="Times New Roman" w:hAnsi="Times New Roman"/>
          <w:sz w:val="24"/>
          <w:szCs w:val="24"/>
          <w:lang w:val="de-DE"/>
        </w:rPr>
        <w:t>shpall procedurat e lëvizjes paralele dhe të ngritjes në detyrë për pozicionin:</w:t>
      </w:r>
    </w:p>
    <w:p w:rsidR="00697C90" w:rsidRPr="0037112F" w:rsidRDefault="00697C90" w:rsidP="00697C90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697C90" w:rsidRPr="00242CB6" w:rsidRDefault="00697C90" w:rsidP="00697C90">
      <w:pPr>
        <w:pStyle w:val="ListParagraph"/>
        <w:numPr>
          <w:ilvl w:val="0"/>
          <w:numId w:val="14"/>
        </w:numPr>
        <w:spacing w:after="240"/>
        <w:jc w:val="both"/>
        <w:rPr>
          <w:rFonts w:ascii="Times New Roman" w:hAnsi="Times New Roman"/>
          <w:color w:val="FF0000"/>
          <w:sz w:val="24"/>
          <w:szCs w:val="24"/>
        </w:rPr>
      </w:pPr>
      <w:proofErr w:type="spellStart"/>
      <w:r>
        <w:rPr>
          <w:rFonts w:ascii="Times New Roman" w:hAnsi="Times New Roman"/>
          <w:color w:val="FF0000"/>
          <w:sz w:val="24"/>
          <w:szCs w:val="24"/>
        </w:rPr>
        <w:t>P</w:t>
      </w:r>
      <w:r w:rsidR="00B701FE">
        <w:rPr>
          <w:rFonts w:ascii="Times New Roman" w:hAnsi="Times New Roman"/>
          <w:color w:val="FF0000"/>
          <w:sz w:val="24"/>
          <w:szCs w:val="24"/>
        </w:rPr>
        <w:t>ë</w:t>
      </w:r>
      <w:r>
        <w:rPr>
          <w:rFonts w:ascii="Times New Roman" w:hAnsi="Times New Roman"/>
          <w:color w:val="FF0000"/>
          <w:sz w:val="24"/>
          <w:szCs w:val="24"/>
        </w:rPr>
        <w:t>rgjegj</w:t>
      </w:r>
      <w:r w:rsidR="00B701FE">
        <w:rPr>
          <w:rFonts w:ascii="Times New Roman" w:hAnsi="Times New Roman"/>
          <w:color w:val="FF0000"/>
          <w:sz w:val="24"/>
          <w:szCs w:val="24"/>
        </w:rPr>
        <w:t>ë</w:t>
      </w:r>
      <w:r w:rsidR="00263BC3">
        <w:rPr>
          <w:rFonts w:ascii="Times New Roman" w:hAnsi="Times New Roman"/>
          <w:color w:val="FF0000"/>
          <w:sz w:val="24"/>
          <w:szCs w:val="24"/>
        </w:rPr>
        <w:t>s</w:t>
      </w:r>
      <w:proofErr w:type="spellEnd"/>
      <w:r w:rsidR="00263BC3">
        <w:rPr>
          <w:rFonts w:ascii="Times New Roman" w:hAnsi="Times New Roman"/>
          <w:color w:val="FF0000"/>
          <w:sz w:val="24"/>
          <w:szCs w:val="24"/>
        </w:rPr>
        <w:t xml:space="preserve"> i</w:t>
      </w:r>
      <w:r>
        <w:rPr>
          <w:rFonts w:ascii="Times New Roman" w:hAnsi="Times New Roman"/>
          <w:color w:val="FF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Sektorit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Juridik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697C90" w:rsidRPr="00242CB6" w:rsidRDefault="00697C90" w:rsidP="00697C90">
      <w:pPr>
        <w:pStyle w:val="ListParagraph"/>
        <w:numPr>
          <w:ilvl w:val="0"/>
          <w:numId w:val="15"/>
        </w:numPr>
        <w:spacing w:after="240"/>
        <w:jc w:val="both"/>
        <w:rPr>
          <w:rFonts w:ascii="Times New Roman" w:hAnsi="Times New Roman"/>
          <w:color w:val="FF0000"/>
          <w:sz w:val="24"/>
          <w:szCs w:val="24"/>
        </w:rPr>
      </w:pPr>
      <w:proofErr w:type="spellStart"/>
      <w:r>
        <w:rPr>
          <w:rFonts w:ascii="Times New Roman" w:hAnsi="Times New Roman"/>
          <w:color w:val="FF0000"/>
          <w:sz w:val="24"/>
          <w:szCs w:val="24"/>
        </w:rPr>
        <w:t>Kategoria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e </w:t>
      </w:r>
      <w:proofErr w:type="spellStart"/>
      <w:proofErr w:type="gramStart"/>
      <w:r>
        <w:rPr>
          <w:rFonts w:ascii="Times New Roman" w:hAnsi="Times New Roman"/>
          <w:color w:val="FF0000"/>
          <w:sz w:val="24"/>
          <w:szCs w:val="24"/>
        </w:rPr>
        <w:t>pagës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 III</w:t>
      </w:r>
      <w:proofErr w:type="gramEnd"/>
      <w:r>
        <w:rPr>
          <w:rFonts w:ascii="Times New Roman" w:hAnsi="Times New Roman"/>
          <w:color w:val="FF0000"/>
          <w:sz w:val="24"/>
          <w:szCs w:val="24"/>
        </w:rPr>
        <w:t>-a/1</w:t>
      </w:r>
      <w:r w:rsidRPr="00242CB6">
        <w:rPr>
          <w:rFonts w:ascii="Times New Roman" w:hAnsi="Times New Roman"/>
          <w:color w:val="FF0000"/>
          <w:sz w:val="24"/>
          <w:szCs w:val="24"/>
        </w:rPr>
        <w:t>.</w:t>
      </w:r>
    </w:p>
    <w:p w:rsidR="00697C90" w:rsidRDefault="00697C90" w:rsidP="00697C90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</w:rPr>
      </w:pPr>
    </w:p>
    <w:p w:rsidR="00697C90" w:rsidRDefault="00697C90" w:rsidP="00697C90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855"/>
      </w:tblGrid>
      <w:tr w:rsidR="00697C90" w:rsidTr="00931628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:rsidR="00697C90" w:rsidRDefault="00697C90" w:rsidP="00401A5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Plotësimi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bëhet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="00865594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procedures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</w:p>
        </w:tc>
      </w:tr>
    </w:tbl>
    <w:p w:rsidR="00697C90" w:rsidRDefault="00697C90" w:rsidP="00697C90">
      <w:pPr>
        <w:jc w:val="both"/>
        <w:rPr>
          <w:rFonts w:ascii="Times New Roman" w:hAnsi="Times New Roman"/>
          <w:sz w:val="24"/>
          <w:szCs w:val="24"/>
        </w:rPr>
      </w:pPr>
    </w:p>
    <w:p w:rsidR="00697C90" w:rsidRDefault="00697C90" w:rsidP="00697C90">
      <w:pPr>
        <w:rPr>
          <w:rFonts w:ascii="Times New Roman" w:hAnsi="Times New Roman"/>
          <w:b/>
          <w:sz w:val="24"/>
          <w:szCs w:val="24"/>
        </w:rPr>
      </w:pPr>
    </w:p>
    <w:p w:rsidR="00697C90" w:rsidRDefault="00697C90" w:rsidP="00697C90">
      <w:p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lëvizje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ngritje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proofErr w:type="gramStart"/>
      <w:r>
        <w:rPr>
          <w:rFonts w:ascii="Times New Roman" w:hAnsi="Times New Roman"/>
          <w:b/>
          <w:sz w:val="24"/>
          <w:szCs w:val="24"/>
        </w:rPr>
        <w:t xml:space="preserve">)  </w:t>
      </w:r>
      <w:proofErr w:type="spellStart"/>
      <w:r>
        <w:rPr>
          <w:rFonts w:ascii="Times New Roman" w:hAnsi="Times New Roman"/>
          <w:b/>
          <w:sz w:val="24"/>
          <w:szCs w:val="24"/>
        </w:rPr>
        <w:t>aplikohet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njëjtën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kohë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p w:rsidR="00697C90" w:rsidRDefault="00697C90" w:rsidP="00697C90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977"/>
      </w:tblGrid>
      <w:tr w:rsidR="00697C90" w:rsidRPr="00900957" w:rsidTr="00931628">
        <w:tc>
          <w:tcPr>
            <w:tcW w:w="6804" w:type="dxa"/>
            <w:tcBorders>
              <w:right w:val="nil"/>
            </w:tcBorders>
            <w:shd w:val="clear" w:color="auto" w:fill="auto"/>
          </w:tcPr>
          <w:p w:rsidR="00697C90" w:rsidRPr="00900957" w:rsidRDefault="00697C90" w:rsidP="00931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G Times"/>
                <w:b/>
                <w:bCs/>
                <w:sz w:val="28"/>
                <w:szCs w:val="28"/>
                <w:lang w:val="sq-AL"/>
              </w:rPr>
            </w:pPr>
            <w:r w:rsidRPr="00900957">
              <w:rPr>
                <w:rFonts w:eastAsia="Calibri" w:cs="CG Times"/>
                <w:b/>
                <w:bCs/>
                <w:sz w:val="28"/>
                <w:szCs w:val="28"/>
                <w:lang w:val="sq-AL"/>
              </w:rPr>
              <w:t>Afati për dorëzimin e dokumentave për</w:t>
            </w:r>
          </w:p>
          <w:p w:rsidR="00697C90" w:rsidRPr="00900957" w:rsidRDefault="00697C90" w:rsidP="0040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G Times"/>
                <w:color w:val="C00000"/>
                <w:sz w:val="32"/>
                <w:szCs w:val="32"/>
                <w:lang w:val="sq-AL"/>
              </w:rPr>
            </w:pPr>
            <w:r w:rsidRPr="00900957">
              <w:rPr>
                <w:rFonts w:eastAsia="Calibri" w:cs="CG Times"/>
                <w:b/>
                <w:bCs/>
                <w:color w:val="C00000"/>
                <w:sz w:val="32"/>
                <w:szCs w:val="32"/>
                <w:lang w:val="sq-AL"/>
              </w:rPr>
              <w:t xml:space="preserve">LËVIZJE PARALELE:                  </w:t>
            </w:r>
            <w:r w:rsidR="006029F9">
              <w:rPr>
                <w:rFonts w:eastAsia="Calibri" w:cs="CG Times"/>
                <w:b/>
                <w:bCs/>
                <w:color w:val="C00000"/>
                <w:sz w:val="32"/>
                <w:szCs w:val="32"/>
                <w:lang w:val="sq-AL"/>
              </w:rPr>
              <w:t>24.10.2021</w:t>
            </w:r>
          </w:p>
        </w:tc>
        <w:tc>
          <w:tcPr>
            <w:tcW w:w="2977" w:type="dxa"/>
            <w:tcBorders>
              <w:left w:val="nil"/>
            </w:tcBorders>
            <w:shd w:val="clear" w:color="auto" w:fill="auto"/>
            <w:vAlign w:val="center"/>
          </w:tcPr>
          <w:p w:rsidR="00697C90" w:rsidRPr="00900957" w:rsidRDefault="00697C90" w:rsidP="0093162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32"/>
                <w:szCs w:val="32"/>
                <w:lang w:val="sq-AL"/>
              </w:rPr>
            </w:pPr>
          </w:p>
        </w:tc>
      </w:tr>
      <w:tr w:rsidR="00697C90" w:rsidRPr="00900957" w:rsidTr="00931628">
        <w:trPr>
          <w:trHeight w:val="828"/>
        </w:trPr>
        <w:tc>
          <w:tcPr>
            <w:tcW w:w="6804" w:type="dxa"/>
            <w:tcBorders>
              <w:right w:val="nil"/>
            </w:tcBorders>
            <w:shd w:val="clear" w:color="auto" w:fill="auto"/>
          </w:tcPr>
          <w:p w:rsidR="00697C90" w:rsidRPr="00900957" w:rsidRDefault="00697C90" w:rsidP="00931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G Times"/>
                <w:b/>
                <w:bCs/>
                <w:sz w:val="28"/>
                <w:szCs w:val="28"/>
                <w:lang w:val="sq-AL"/>
              </w:rPr>
            </w:pPr>
            <w:r w:rsidRPr="00900957">
              <w:rPr>
                <w:rFonts w:eastAsia="Calibri" w:cs="CG Times"/>
                <w:b/>
                <w:bCs/>
                <w:sz w:val="28"/>
                <w:szCs w:val="28"/>
                <w:lang w:val="sq-AL"/>
              </w:rPr>
              <w:t>Afati për dorëzimin e dokumentave për</w:t>
            </w:r>
          </w:p>
          <w:p w:rsidR="00697C90" w:rsidRPr="00900957" w:rsidRDefault="00697C90" w:rsidP="00401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G Times"/>
                <w:color w:val="C00000"/>
                <w:sz w:val="32"/>
                <w:szCs w:val="32"/>
                <w:lang w:val="sq-AL"/>
              </w:rPr>
            </w:pPr>
            <w:r w:rsidRPr="00900957">
              <w:rPr>
                <w:rFonts w:eastAsia="Calibri" w:cs="CG Times"/>
                <w:b/>
                <w:bCs/>
                <w:color w:val="C00000"/>
                <w:sz w:val="32"/>
                <w:szCs w:val="32"/>
                <w:lang w:val="sq-AL"/>
              </w:rPr>
              <w:t xml:space="preserve">NGRITJE NE DETYRE:               </w:t>
            </w:r>
            <w:r w:rsidR="006029F9">
              <w:rPr>
                <w:rFonts w:eastAsia="Calibri" w:cs="CG Times"/>
                <w:b/>
                <w:bCs/>
                <w:color w:val="C00000"/>
                <w:sz w:val="32"/>
                <w:szCs w:val="32"/>
                <w:lang w:val="sq-AL"/>
              </w:rPr>
              <w:t>28.10.2021</w:t>
            </w:r>
          </w:p>
        </w:tc>
        <w:tc>
          <w:tcPr>
            <w:tcW w:w="2977" w:type="dxa"/>
            <w:tcBorders>
              <w:left w:val="nil"/>
            </w:tcBorders>
            <w:shd w:val="clear" w:color="auto" w:fill="auto"/>
            <w:vAlign w:val="center"/>
          </w:tcPr>
          <w:p w:rsidR="00697C90" w:rsidRPr="00900957" w:rsidRDefault="00697C90" w:rsidP="0093162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32"/>
                <w:szCs w:val="32"/>
                <w:lang w:val="sq-AL"/>
              </w:rPr>
            </w:pPr>
          </w:p>
        </w:tc>
      </w:tr>
    </w:tbl>
    <w:p w:rsidR="00697C90" w:rsidRDefault="00697C90" w:rsidP="00697C90">
      <w:pPr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br w:type="page"/>
      </w: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855"/>
      </w:tblGrid>
      <w:tr w:rsidR="00697C90" w:rsidTr="00931628">
        <w:trPr>
          <w:trHeight w:val="517"/>
        </w:trPr>
        <w:tc>
          <w:tcPr>
            <w:tcW w:w="9855" w:type="dxa"/>
            <w:shd w:val="clear" w:color="auto" w:fill="C00000"/>
            <w:hideMark/>
          </w:tcPr>
          <w:p w:rsidR="00697C90" w:rsidRDefault="00697C90" w:rsidP="00931628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>Përshkrimi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  <w:tr w:rsidR="00697C90" w:rsidTr="00931628">
        <w:tc>
          <w:tcPr>
            <w:tcW w:w="9855" w:type="dxa"/>
          </w:tcPr>
          <w:p w:rsidR="00697C90" w:rsidRPr="00697C90" w:rsidRDefault="00697C90" w:rsidP="00697C90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sq-AL"/>
              </w:rPr>
            </w:pPr>
            <w:proofErr w:type="spellStart"/>
            <w:proofErr w:type="gram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Harton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dhe</w:t>
            </w:r>
            <w:proofErr w:type="spellEnd"/>
            <w:proofErr w:type="gram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ndjek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zbatimin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planit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te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punes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te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miratuar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nga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eprori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.</w:t>
            </w:r>
          </w:p>
          <w:p w:rsidR="00697C90" w:rsidRDefault="00697C90" w:rsidP="00697C90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sq-AL"/>
              </w:rPr>
            </w:pP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Dhënia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konsulencës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ligjore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në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përmbushjen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detyrave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të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proofErr w:type="gram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drejtorive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.</w:t>
            </w:r>
            <w:proofErr w:type="gramEnd"/>
          </w:p>
          <w:p w:rsidR="00697C90" w:rsidRPr="00697C90" w:rsidRDefault="00697C90" w:rsidP="00697C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 w:bidi="ne-NP"/>
              </w:rPr>
            </w:pPr>
            <w:r>
              <w:rPr>
                <w:rFonts w:ascii="Times New Roman" w:hAnsi="Times New Roman"/>
                <w:color w:val="1D2129"/>
                <w:shd w:val="clear" w:color="auto" w:fill="FFFFFF"/>
              </w:rPr>
              <w:t xml:space="preserve">Me </w:t>
            </w:r>
            <w:proofErr w:type="spellStart"/>
            <w:r>
              <w:rPr>
                <w:rFonts w:ascii="Times New Roman" w:hAnsi="Times New Roman"/>
                <w:color w:val="1D2129"/>
                <w:shd w:val="clear" w:color="auto" w:fill="FFFFFF"/>
              </w:rPr>
              <w:t>autorizim</w:t>
            </w:r>
            <w:proofErr w:type="spellEnd"/>
            <w:r>
              <w:rPr>
                <w:rFonts w:ascii="Times New Roman" w:hAnsi="Times New Roman"/>
                <w:color w:val="1D2129"/>
                <w:shd w:val="clear" w:color="auto" w:fill="FFFFFF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1D2129"/>
                <w:shd w:val="clear" w:color="auto" w:fill="FFFFFF"/>
              </w:rPr>
              <w:t>te</w:t>
            </w:r>
            <w:proofErr w:type="spellEnd"/>
            <w:proofErr w:type="gramEnd"/>
            <w:r>
              <w:rPr>
                <w:rFonts w:ascii="Times New Roman" w:hAnsi="Times New Roman"/>
                <w:color w:val="1D212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1D2129"/>
                <w:shd w:val="clear" w:color="auto" w:fill="FFFFFF"/>
              </w:rPr>
              <w:t>titullarit</w:t>
            </w:r>
            <w:proofErr w:type="spellEnd"/>
            <w:r>
              <w:rPr>
                <w:rFonts w:ascii="Times New Roman" w:hAnsi="Times New Roman"/>
                <w:color w:val="1D212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1D2129"/>
                <w:shd w:val="clear" w:color="auto" w:fill="FFFFFF"/>
              </w:rPr>
              <w:t>siguron</w:t>
            </w:r>
            <w:proofErr w:type="spellEnd"/>
            <w:r>
              <w:rPr>
                <w:rFonts w:ascii="Times New Roman" w:hAnsi="Times New Roman"/>
                <w:color w:val="1D2129"/>
                <w:shd w:val="clear" w:color="auto" w:fill="FFFFFF"/>
              </w:rPr>
              <w:t xml:space="preserve"> </w:t>
            </w:r>
            <w:proofErr w:type="spellStart"/>
            <w:r w:rsidRPr="00523F21">
              <w:rPr>
                <w:rFonts w:ascii="Times New Roman" w:hAnsi="Times New Roman"/>
                <w:color w:val="1D2129"/>
                <w:shd w:val="clear" w:color="auto" w:fill="FFFFFF"/>
              </w:rPr>
              <w:t>mbrojtjen</w:t>
            </w:r>
            <w:proofErr w:type="spellEnd"/>
            <w:r>
              <w:rPr>
                <w:rFonts w:ascii="Times New Roman" w:hAnsi="Times New Roman"/>
                <w:color w:val="1D2129"/>
                <w:shd w:val="clear" w:color="auto" w:fill="FFFFFF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color w:val="1D2129"/>
                <w:shd w:val="clear" w:color="auto" w:fill="FFFFFF"/>
              </w:rPr>
              <w:t>interesave</w:t>
            </w:r>
            <w:proofErr w:type="spellEnd"/>
            <w:r>
              <w:rPr>
                <w:rFonts w:ascii="Times New Roman" w:hAnsi="Times New Roman"/>
                <w:color w:val="1D212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1D2129"/>
                <w:shd w:val="clear" w:color="auto" w:fill="FFFFFF"/>
              </w:rPr>
              <w:t>te</w:t>
            </w:r>
            <w:proofErr w:type="spellEnd"/>
            <w:r>
              <w:rPr>
                <w:rFonts w:ascii="Times New Roman" w:hAnsi="Times New Roman"/>
                <w:color w:val="1D212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1D2129"/>
                <w:shd w:val="clear" w:color="auto" w:fill="FFFFFF"/>
              </w:rPr>
              <w:t>bashkise</w:t>
            </w:r>
            <w:proofErr w:type="spellEnd"/>
            <w:r>
              <w:rPr>
                <w:rFonts w:ascii="Times New Roman" w:hAnsi="Times New Roman"/>
                <w:color w:val="1D2129"/>
                <w:shd w:val="clear" w:color="auto" w:fill="FFFFFF"/>
              </w:rPr>
              <w:t xml:space="preserve"> ne </w:t>
            </w:r>
            <w:proofErr w:type="spellStart"/>
            <w:r>
              <w:rPr>
                <w:rFonts w:ascii="Times New Roman" w:hAnsi="Times New Roman"/>
                <w:color w:val="1D2129"/>
                <w:shd w:val="clear" w:color="auto" w:fill="FFFFFF"/>
              </w:rPr>
              <w:t>proceset</w:t>
            </w:r>
            <w:proofErr w:type="spellEnd"/>
            <w:r>
              <w:rPr>
                <w:rFonts w:ascii="Times New Roman" w:hAnsi="Times New Roman"/>
                <w:color w:val="1D212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1D2129"/>
                <w:shd w:val="clear" w:color="auto" w:fill="FFFFFF"/>
              </w:rPr>
              <w:t>gjyqesore</w:t>
            </w:r>
            <w:proofErr w:type="spellEnd"/>
            <w:r>
              <w:rPr>
                <w:rFonts w:ascii="Times New Roman" w:hAnsi="Times New Roman"/>
                <w:color w:val="1D212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1D2129"/>
                <w:shd w:val="clear" w:color="auto" w:fill="FFFFFF"/>
              </w:rPr>
              <w:t>ku</w:t>
            </w:r>
            <w:proofErr w:type="spellEnd"/>
            <w:r>
              <w:rPr>
                <w:rFonts w:ascii="Times New Roman" w:hAnsi="Times New Roman"/>
                <w:color w:val="1D212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1D2129"/>
                <w:shd w:val="clear" w:color="auto" w:fill="FFFFFF"/>
              </w:rPr>
              <w:t>bashkia</w:t>
            </w:r>
            <w:proofErr w:type="spellEnd"/>
            <w:r>
              <w:rPr>
                <w:rFonts w:ascii="Times New Roman" w:hAnsi="Times New Roman"/>
                <w:color w:val="1D212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1D2129"/>
                <w:shd w:val="clear" w:color="auto" w:fill="FFFFFF"/>
              </w:rPr>
              <w:t>eshte</w:t>
            </w:r>
            <w:proofErr w:type="spellEnd"/>
            <w:r>
              <w:rPr>
                <w:rFonts w:ascii="Times New Roman" w:hAnsi="Times New Roman"/>
                <w:color w:val="1D2129"/>
                <w:shd w:val="clear" w:color="auto" w:fill="FFFFFF"/>
              </w:rPr>
              <w:t xml:space="preserve"> pale. </w:t>
            </w:r>
          </w:p>
          <w:p w:rsidR="00697C90" w:rsidRPr="00697C90" w:rsidRDefault="00697C90" w:rsidP="00697C90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sq-AL"/>
              </w:rPr>
            </w:pP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Raporton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tek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proofErr w:type="gram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eprori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mbi</w:t>
            </w:r>
            <w:proofErr w:type="spellEnd"/>
            <w:proofErr w:type="gram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punën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kryer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nga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sektori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.</w:t>
            </w:r>
          </w:p>
          <w:p w:rsidR="00697C90" w:rsidRPr="00697C90" w:rsidRDefault="00697C90" w:rsidP="00697C90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sq-AL"/>
              </w:rPr>
            </w:pP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Jep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informacion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tek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eprori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mbi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relacionet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dhe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projekt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–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vendimet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që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do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te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proofErr w:type="gram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paraqiten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për</w:t>
            </w:r>
            <w:proofErr w:type="spellEnd"/>
            <w:proofErr w:type="gram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miratim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në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mbledhjen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rradhës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së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Këshillit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Bashkiak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.</w:t>
            </w:r>
          </w:p>
          <w:p w:rsidR="00697C90" w:rsidRPr="00697C90" w:rsidRDefault="00697C90" w:rsidP="00697C90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sq-AL"/>
              </w:rPr>
            </w:pPr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Evidenton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në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regjistrin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kontratave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dhe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akt-marrëveshjeve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të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të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gjitha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akteve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kontraktuale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dhe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caktimi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i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juristit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të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autorizuar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për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të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ndjekur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zbatimin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proofErr w:type="gram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tyre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.</w:t>
            </w:r>
            <w:proofErr w:type="gram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</w:p>
          <w:p w:rsidR="00697C90" w:rsidRPr="00697C90" w:rsidRDefault="00697C90" w:rsidP="00697C90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sq-AL"/>
              </w:rPr>
            </w:pPr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Koordinon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punën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për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hartimin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proofErr w:type="gram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brenda</w:t>
            </w:r>
            <w:proofErr w:type="spellEnd"/>
            <w:proofErr w:type="gram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afateve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të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përcaktuara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dhe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zbatimin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ligjit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në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kontratat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,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aktmarrëveshjet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,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memorandumet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mirëkuptimit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etj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. </w:t>
            </w:r>
            <w:proofErr w:type="spellStart"/>
            <w:proofErr w:type="gram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ku</w:t>
            </w:r>
            <w:proofErr w:type="spellEnd"/>
            <w:proofErr w:type="gram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Bashkia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është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palë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. </w:t>
            </w:r>
          </w:p>
          <w:p w:rsidR="00697C90" w:rsidRPr="00697C90" w:rsidRDefault="00697C90" w:rsidP="00697C90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sq-AL"/>
              </w:rPr>
            </w:pPr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Organizon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hartimin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propozimeve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për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projekt-ligjet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,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projekt-aktet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që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vijnë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për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mendim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në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Bashkinë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.</w:t>
            </w:r>
          </w:p>
          <w:p w:rsidR="00697C90" w:rsidRDefault="00697C90" w:rsidP="00697C90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sq-AL"/>
              </w:rPr>
            </w:pP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Harton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propozime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mbi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harmonizimin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akteve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nënligjore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që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lidhen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me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punën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organeve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të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proofErr w:type="gram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Bashkisë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.</w:t>
            </w:r>
            <w:proofErr w:type="gramEnd"/>
          </w:p>
          <w:p w:rsidR="00697C90" w:rsidRPr="00697C90" w:rsidRDefault="00697C90" w:rsidP="00697C90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  <w:lang w:eastAsia="sq-AL"/>
              </w:rPr>
            </w:pP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Respekton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afatet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ligjore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dhe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procedurat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administrative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në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trajtimin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e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ankesave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dhe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kërkesave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të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proofErr w:type="spellStart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>qytetarëve</w:t>
            </w:r>
            <w:proofErr w:type="spellEnd"/>
            <w:r w:rsidRPr="00697C90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. </w:t>
            </w:r>
          </w:p>
          <w:p w:rsidR="00697C90" w:rsidRPr="00494A36" w:rsidRDefault="00697C90" w:rsidP="00697C90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sq-AL"/>
              </w:rPr>
            </w:pPr>
          </w:p>
        </w:tc>
      </w:tr>
    </w:tbl>
    <w:p w:rsidR="00697C90" w:rsidRDefault="00697C90" w:rsidP="00697C90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4"/>
        <w:gridCol w:w="8995"/>
      </w:tblGrid>
      <w:tr w:rsidR="00697C90" w:rsidTr="00931628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697C90" w:rsidRDefault="00697C90" w:rsidP="0093162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697C90" w:rsidRDefault="00697C90" w:rsidP="0093162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:rsidR="00697C90" w:rsidRDefault="00697C90" w:rsidP="00697C90">
      <w:pPr>
        <w:jc w:val="both"/>
        <w:rPr>
          <w:rFonts w:ascii="Times New Roman" w:hAnsi="Times New Roman"/>
          <w:sz w:val="24"/>
          <w:szCs w:val="24"/>
        </w:rPr>
      </w:pPr>
    </w:p>
    <w:p w:rsidR="00697C90" w:rsidRDefault="00697C90" w:rsidP="00697C90">
      <w:pPr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civilë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insitucionet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  <w:proofErr w:type="gramEnd"/>
    </w:p>
    <w:p w:rsidR="00697C90" w:rsidRDefault="00697C90" w:rsidP="00697C90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697C90" w:rsidTr="009316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697C90" w:rsidRDefault="00697C90" w:rsidP="00931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97C90" w:rsidRDefault="00697C90" w:rsidP="00931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:rsidR="00697C90" w:rsidRDefault="00697C90" w:rsidP="00697C90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697C90" w:rsidRDefault="00697C90" w:rsidP="00697C90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:rsidR="00697C90" w:rsidRDefault="00697C90" w:rsidP="00697C90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jenë nëpunës civil të konfirmuar, brenda së njëjtës kategori (kategoria III-a/1 );</w:t>
      </w:r>
    </w:p>
    <w:p w:rsidR="00697C90" w:rsidRDefault="00697C90" w:rsidP="00697C90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:rsidR="00697C90" w:rsidRDefault="00697C90" w:rsidP="00697C90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:rsidR="00697C90" w:rsidRDefault="00697C90" w:rsidP="00697C90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Kandidatët duhet të plotësojnë </w:t>
      </w:r>
      <w:r w:rsidRPr="00900957">
        <w:rPr>
          <w:rFonts w:ascii="Times New Roman" w:hAnsi="Times New Roman"/>
          <w:sz w:val="24"/>
          <w:szCs w:val="24"/>
          <w:u w:val="single"/>
          <w:lang w:val="de-DE"/>
        </w:rPr>
        <w:t>kriteret e veçanta</w:t>
      </w:r>
      <w:r>
        <w:rPr>
          <w:rFonts w:ascii="Times New Roman" w:hAnsi="Times New Roman"/>
          <w:sz w:val="24"/>
          <w:szCs w:val="24"/>
          <w:lang w:val="de-DE"/>
        </w:rPr>
        <w:t xml:space="preserve"> si vijon:</w:t>
      </w:r>
    </w:p>
    <w:p w:rsidR="00865594" w:rsidRDefault="00865594" w:rsidP="00697C90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697C90" w:rsidRPr="00900957" w:rsidRDefault="00697C90" w:rsidP="00697C90">
      <w:pPr>
        <w:spacing w:after="0"/>
        <w:ind w:firstLine="720"/>
        <w:rPr>
          <w:rFonts w:eastAsia="Times New Roman"/>
          <w:b/>
          <w:sz w:val="24"/>
          <w:szCs w:val="24"/>
          <w:lang w:val="sq-AL" w:eastAsia="sq-AL"/>
        </w:rPr>
      </w:pPr>
      <w:r w:rsidRPr="00900957">
        <w:rPr>
          <w:rFonts w:eastAsia="Times New Roman"/>
          <w:b/>
          <w:sz w:val="24"/>
          <w:szCs w:val="24"/>
          <w:lang w:val="sq-AL" w:eastAsia="sq-AL"/>
        </w:rPr>
        <w:lastRenderedPageBreak/>
        <w:t xml:space="preserve">Arsimi: </w:t>
      </w:r>
    </w:p>
    <w:p w:rsidR="00697C90" w:rsidRPr="00900957" w:rsidRDefault="00697C90" w:rsidP="00697C90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zotërojnë diplomë të nivelit në Master Shkencor” në Deg</w:t>
      </w:r>
      <w:r w:rsidR="00B701FE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n Drejt</w:t>
      </w:r>
      <w:r w:rsidR="00B701FE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si/Juridik edhe diploma e nivelit “Bachelor” duhet të jetë në të njëjtën fushë.</w:t>
      </w:r>
      <w:r>
        <w:rPr>
          <w:rFonts w:ascii="Times New Roman" w:hAnsi="Times New Roman"/>
          <w:sz w:val="24"/>
          <w:szCs w:val="24"/>
          <w:lang w:val="de-DE"/>
        </w:rPr>
        <w:t>(</w:t>
      </w:r>
      <w:r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697C90" w:rsidRPr="00900957" w:rsidRDefault="00697C90" w:rsidP="00697C90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</w:p>
    <w:p w:rsidR="00697C90" w:rsidRPr="00900957" w:rsidRDefault="00697C90" w:rsidP="00697C90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 w:cs="Arial Unicode MS"/>
          <w:b/>
          <w:color w:val="000000"/>
          <w:sz w:val="24"/>
          <w:szCs w:val="24"/>
          <w:bdr w:val="nil"/>
          <w:lang w:val="it-IT"/>
        </w:rPr>
      </w:pPr>
      <w:r w:rsidRPr="00900957">
        <w:rPr>
          <w:rFonts w:eastAsia="Arial Unicode MS" w:cs="Arial Unicode MS"/>
          <w:b/>
          <w:color w:val="000000"/>
          <w:sz w:val="24"/>
          <w:szCs w:val="24"/>
          <w:bdr w:val="nil"/>
          <w:lang w:val="it-IT"/>
        </w:rPr>
        <w:t xml:space="preserve">Përvoja : </w:t>
      </w:r>
    </w:p>
    <w:p w:rsidR="00697C90" w:rsidRDefault="00697C90" w:rsidP="00697C90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</w:p>
    <w:p w:rsidR="00697C90" w:rsidRPr="00B14A22" w:rsidRDefault="00697C90" w:rsidP="00697C90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B14A22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se 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>4</w:t>
      </w:r>
      <w:r w:rsidRPr="00B14A22">
        <w:rPr>
          <w:rFonts w:ascii="Times New Roman" w:hAnsi="Times New Roman"/>
          <w:color w:val="FF0000"/>
          <w:sz w:val="24"/>
          <w:szCs w:val="24"/>
          <w:lang w:val="de-DE"/>
        </w:rPr>
        <w:t xml:space="preserve"> vite</w:t>
      </w:r>
      <w:r w:rsidRPr="00B14A22">
        <w:rPr>
          <w:rFonts w:ascii="Times New Roman" w:hAnsi="Times New Roman"/>
          <w:color w:val="000000"/>
          <w:sz w:val="24"/>
          <w:szCs w:val="24"/>
          <w:lang w:val="de-DE"/>
        </w:rPr>
        <w:t xml:space="preserve">, </w:t>
      </w:r>
      <w:r w:rsidRPr="00B14A22">
        <w:rPr>
          <w:rFonts w:ascii="Times New Roman" w:hAnsi="Times New Roman"/>
          <w:sz w:val="24"/>
          <w:szCs w:val="24"/>
          <w:lang w:val="de-DE"/>
        </w:rPr>
        <w:t>në administratën shtetërore dhe/ose institucione të pavarura dhe/ose institucionet e Institucionet e veteqeverisjes vendore</w:t>
      </w:r>
      <w:r w:rsidRPr="00B14A22">
        <w:rPr>
          <w:rFonts w:ascii="Times New Roman" w:hAnsi="Times New Roman"/>
          <w:color w:val="FF0000"/>
          <w:sz w:val="24"/>
          <w:szCs w:val="24"/>
          <w:lang w:val="de-DE"/>
        </w:rPr>
        <w:t xml:space="preserve"> etj</w:t>
      </w:r>
      <w:r w:rsidRPr="00B14A22">
        <w:rPr>
          <w:rFonts w:ascii="Times New Roman" w:hAnsi="Times New Roman"/>
          <w:sz w:val="24"/>
          <w:szCs w:val="24"/>
          <w:lang w:val="de-DE"/>
        </w:rPr>
        <w:t xml:space="preserve"> </w:t>
      </w:r>
      <w:bookmarkStart w:id="0" w:name="_GoBack"/>
      <w:bookmarkEnd w:id="0"/>
    </w:p>
    <w:p w:rsidR="00697C90" w:rsidRDefault="00697C90" w:rsidP="00697C90">
      <w:pPr>
        <w:pStyle w:val="ListParagraph"/>
        <w:ind w:left="360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</w:p>
    <w:p w:rsidR="00697C90" w:rsidRPr="00900957" w:rsidRDefault="00697C90" w:rsidP="00697C90">
      <w:pPr>
        <w:spacing w:after="0" w:line="240" w:lineRule="auto"/>
        <w:ind w:firstLine="720"/>
        <w:rPr>
          <w:rFonts w:eastAsia="Times New Roman"/>
          <w:b/>
          <w:sz w:val="24"/>
          <w:szCs w:val="24"/>
          <w:lang w:val="sq-AL" w:eastAsia="sq-AL"/>
        </w:rPr>
      </w:pPr>
      <w:r w:rsidRPr="00900957">
        <w:rPr>
          <w:rFonts w:eastAsia="Times New Roman"/>
          <w:b/>
          <w:sz w:val="24"/>
          <w:szCs w:val="24"/>
          <w:lang w:val="sq-AL" w:eastAsia="sq-AL"/>
        </w:rPr>
        <w:t xml:space="preserve">Tjetër: </w:t>
      </w:r>
    </w:p>
    <w:p w:rsidR="00697C90" w:rsidRPr="00900957" w:rsidRDefault="00697C90" w:rsidP="00697C9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sq-AL" w:eastAsia="sq-AL"/>
        </w:rPr>
      </w:pPr>
      <w:r w:rsidRPr="00900957">
        <w:rPr>
          <w:rFonts w:eastAsia="Times New Roman"/>
          <w:sz w:val="24"/>
          <w:szCs w:val="24"/>
          <w:lang w:val="sq-AL"/>
        </w:rPr>
        <w:t>Të ketë njohuri mjaft mira të gjuhës angleze, preferohet njohja e një gjuhe të dytë të BE.</w:t>
      </w:r>
    </w:p>
    <w:p w:rsidR="00697C90" w:rsidRPr="00900957" w:rsidRDefault="00697C90" w:rsidP="00697C9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sq-AL" w:eastAsia="sq-AL"/>
        </w:rPr>
      </w:pPr>
      <w:r w:rsidRPr="00900957">
        <w:rPr>
          <w:rFonts w:eastAsia="Times New Roman"/>
          <w:sz w:val="24"/>
          <w:szCs w:val="24"/>
          <w:lang w:val="sq-AL"/>
        </w:rPr>
        <w:t>Të ketë aftësi të mira komunikuese, koordinuese dhe të punës në grup.</w:t>
      </w:r>
    </w:p>
    <w:p w:rsidR="00697C90" w:rsidRDefault="00697C90" w:rsidP="00697C90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697C90" w:rsidRDefault="00697C90" w:rsidP="00697C90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697C90" w:rsidTr="009316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697C90" w:rsidRDefault="00697C90" w:rsidP="00931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97C90" w:rsidRDefault="00697C90" w:rsidP="00931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697C90" w:rsidRDefault="00697C90" w:rsidP="00697C90">
      <w:pPr>
        <w:jc w:val="both"/>
        <w:rPr>
          <w:rFonts w:ascii="Times New Roman" w:hAnsi="Times New Roman"/>
          <w:b/>
          <w:sz w:val="24"/>
          <w:szCs w:val="24"/>
        </w:rPr>
      </w:pPr>
    </w:p>
    <w:p w:rsidR="00697C90" w:rsidRDefault="00697C90" w:rsidP="00697C90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:rsidR="00697C90" w:rsidRDefault="00697C90" w:rsidP="00697C90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697C90" w:rsidRDefault="009A194A" w:rsidP="00697C90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9" w:history="1">
        <w:r w:rsidR="00697C90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:rsidR="00697C90" w:rsidRDefault="00697C90" w:rsidP="00697C90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:rsidR="00697C90" w:rsidRDefault="00697C90" w:rsidP="00697C90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697C90" w:rsidRDefault="00697C90" w:rsidP="00697C90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:rsidR="00697C90" w:rsidRDefault="00697C90" w:rsidP="00697C90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97C90" w:rsidRDefault="00697C90" w:rsidP="00697C90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97C90" w:rsidRDefault="00697C90" w:rsidP="00697C90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:rsidR="00697C90" w:rsidRDefault="00697C90" w:rsidP="00697C90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:rsidR="00697C90" w:rsidRDefault="00697C90" w:rsidP="00697C90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:rsidR="00697C90" w:rsidRDefault="00697C90" w:rsidP="00697C90">
      <w:pPr>
        <w:pStyle w:val="ListParagraph"/>
        <w:ind w:left="360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697C90" w:rsidRDefault="00697C90" w:rsidP="00697C90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Dokumentet duhet të dorëzohen me postë apo drejtpërsëdrejti në institucion, brenda datës </w:t>
      </w:r>
      <w:r w:rsidR="006029F9">
        <w:rPr>
          <w:rFonts w:ascii="Times New Roman" w:hAnsi="Times New Roman"/>
          <w:b/>
          <w:i/>
          <w:sz w:val="24"/>
          <w:szCs w:val="24"/>
          <w:lang w:val="de-DE"/>
        </w:rPr>
        <w:t>24.10.2021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</w:p>
    <w:p w:rsidR="00697C90" w:rsidRDefault="00697C90" w:rsidP="00697C90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697C90" w:rsidTr="009316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697C90" w:rsidRDefault="00697C90" w:rsidP="00931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97C90" w:rsidRDefault="00697C90" w:rsidP="00931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697C90" w:rsidRDefault="00697C90" w:rsidP="00697C90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697C90" w:rsidRPr="00900957" w:rsidRDefault="00697C90" w:rsidP="00697C90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eastAsia="Times New Roman" w:hAnsi="Times New Roman"/>
          <w:sz w:val="24"/>
          <w:szCs w:val="24"/>
          <w:lang w:val="sq-AL" w:eastAsia="sq-AL"/>
        </w:rPr>
      </w:pPr>
      <w:r w:rsidRPr="00900957">
        <w:rPr>
          <w:rFonts w:eastAsia="Times New Roman" w:cs="Calibri"/>
          <w:sz w:val="24"/>
          <w:szCs w:val="24"/>
          <w:lang w:val="sq-AL" w:eastAsia="sq-AL"/>
        </w:rPr>
        <w:t>Në datën</w:t>
      </w:r>
      <w:r w:rsidR="00401A53">
        <w:rPr>
          <w:rFonts w:eastAsia="Times New Roman" w:cs="Calibri"/>
          <w:sz w:val="24"/>
          <w:szCs w:val="24"/>
          <w:lang w:val="sq-AL" w:eastAsia="sq-AL"/>
        </w:rPr>
        <w:t xml:space="preserve"> </w:t>
      </w:r>
      <w:r w:rsidR="006029F9">
        <w:rPr>
          <w:rFonts w:eastAsia="Times New Roman" w:cs="Calibri"/>
          <w:b/>
          <w:sz w:val="24"/>
          <w:szCs w:val="24"/>
          <w:u w:val="single"/>
          <w:lang w:val="sq-AL" w:eastAsia="sq-AL"/>
        </w:rPr>
        <w:t>26.10.2021</w:t>
      </w:r>
      <w:r w:rsidR="00401A53">
        <w:rPr>
          <w:rFonts w:eastAsia="Times New Roman" w:cs="Calibri"/>
          <w:b/>
          <w:sz w:val="24"/>
          <w:szCs w:val="24"/>
          <w:u w:val="single"/>
          <w:lang w:val="sq-AL" w:eastAsia="sq-AL"/>
        </w:rPr>
        <w:t xml:space="preserve"> </w:t>
      </w:r>
      <w:r w:rsidRPr="00900957">
        <w:rPr>
          <w:rFonts w:eastAsia="Times New Roman" w:cs="Calibri"/>
          <w:sz w:val="24"/>
          <w:szCs w:val="24"/>
          <w:lang w:val="sq-AL" w:eastAsia="sq-AL"/>
        </w:rPr>
        <w:t xml:space="preserve">Njësia e Burimeve Njerëzore të Bashkisë </w:t>
      </w:r>
      <w:r>
        <w:rPr>
          <w:rFonts w:eastAsia="Times New Roman" w:cs="Calibri"/>
          <w:sz w:val="24"/>
          <w:szCs w:val="24"/>
          <w:lang w:val="sq-AL" w:eastAsia="sq-AL"/>
        </w:rPr>
        <w:t>Rrogozhin</w:t>
      </w:r>
      <w:r w:rsidR="00B701FE">
        <w:rPr>
          <w:rFonts w:eastAsia="Times New Roman" w:cs="Calibri"/>
          <w:sz w:val="24"/>
          <w:szCs w:val="24"/>
          <w:lang w:val="sq-AL" w:eastAsia="sq-AL"/>
        </w:rPr>
        <w:t>ë</w:t>
      </w:r>
      <w:r w:rsidRPr="00900957">
        <w:rPr>
          <w:rFonts w:eastAsia="Times New Roman" w:cs="Calibri"/>
          <w:sz w:val="24"/>
          <w:szCs w:val="24"/>
          <w:lang w:val="sq-AL" w:eastAsia="sq-AL"/>
        </w:rPr>
        <w:t xml:space="preserve"> do të shpallë në portalin “Shërbimi Kombëtar i Punësimit” dhe në faqen e internetit të Bashkisë, </w:t>
      </w:r>
      <w:r w:rsidRPr="00900957">
        <w:rPr>
          <w:rFonts w:eastAsia="Times New Roman" w:cs="Calibri"/>
          <w:b/>
          <w:sz w:val="24"/>
          <w:szCs w:val="24"/>
          <w:lang w:val="sq-AL" w:eastAsia="sq-AL"/>
        </w:rPr>
        <w:t>listën e kandidatëve</w:t>
      </w:r>
      <w:r w:rsidRPr="00900957">
        <w:rPr>
          <w:rFonts w:eastAsia="Times New Roman" w:cs="Calibri"/>
          <w:sz w:val="24"/>
          <w:szCs w:val="24"/>
          <w:lang w:val="sq-AL" w:eastAsia="sq-AL"/>
        </w:rPr>
        <w:t xml:space="preserve"> që plotësojnë kushtet e lëvizjes paralele dhe kriteret e veçanta, vendin, daten dhe oren e sakte.</w:t>
      </w:r>
    </w:p>
    <w:p w:rsidR="00697C90" w:rsidRPr="00900957" w:rsidRDefault="00697C90" w:rsidP="00697C90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/>
          <w:sz w:val="24"/>
          <w:szCs w:val="24"/>
          <w:lang w:val="sq-AL" w:eastAsia="sq-AL"/>
        </w:rPr>
      </w:pPr>
    </w:p>
    <w:p w:rsidR="00697C90" w:rsidRPr="00900957" w:rsidRDefault="00697C90" w:rsidP="00697C90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eastAsia="Times New Roman" w:hAnsi="Times New Roman"/>
          <w:sz w:val="24"/>
          <w:szCs w:val="24"/>
          <w:lang w:val="sq-AL" w:eastAsia="sq-AL"/>
        </w:rPr>
      </w:pPr>
      <w:r w:rsidRPr="00900957">
        <w:rPr>
          <w:rFonts w:eastAsia="Times New Roman" w:cs="Calibri"/>
          <w:sz w:val="24"/>
          <w:szCs w:val="24"/>
          <w:lang w:val="sq-AL" w:eastAsia="sq-AL"/>
        </w:rPr>
        <w:t xml:space="preserve">Në të njëjtën datë kandidatët që nuk i plotësojnë kushtet e lëvizjes paralele dhe kriteret e veçanta do të njoftohen individualisht nga Drejtoria e Burimeve Njerëzore të Bashkisë </w:t>
      </w:r>
      <w:r>
        <w:rPr>
          <w:rFonts w:eastAsia="Times New Roman" w:cs="Calibri"/>
          <w:sz w:val="24"/>
          <w:szCs w:val="24"/>
          <w:lang w:val="sq-AL" w:eastAsia="sq-AL"/>
        </w:rPr>
        <w:t xml:space="preserve">Rrogozhine </w:t>
      </w:r>
      <w:r w:rsidRPr="00900957">
        <w:rPr>
          <w:rFonts w:eastAsia="Times New Roman" w:cs="Calibri"/>
          <w:sz w:val="24"/>
          <w:szCs w:val="24"/>
          <w:lang w:val="sq-AL" w:eastAsia="sq-AL"/>
        </w:rPr>
        <w:t xml:space="preserve"> </w:t>
      </w:r>
      <w:r w:rsidRPr="00900957">
        <w:rPr>
          <w:rFonts w:eastAsia="Times New Roman" w:cs="Calibri"/>
          <w:sz w:val="24"/>
          <w:szCs w:val="24"/>
          <w:u w:val="single"/>
          <w:lang w:val="sq-AL" w:eastAsia="sq-AL"/>
        </w:rPr>
        <w:t>nëpërmjet adresës së e-mail</w:t>
      </w:r>
      <w:r w:rsidRPr="00900957">
        <w:rPr>
          <w:rFonts w:eastAsia="Times New Roman" w:cs="Calibri"/>
          <w:sz w:val="24"/>
          <w:szCs w:val="24"/>
          <w:lang w:val="sq-AL" w:eastAsia="sq-AL"/>
        </w:rPr>
        <w:t>, për shkaqet e moskualifikimit.</w:t>
      </w:r>
    </w:p>
    <w:p w:rsidR="00697C90" w:rsidRDefault="00697C90" w:rsidP="00697C90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697C90" w:rsidTr="009316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697C90" w:rsidRDefault="00697C90" w:rsidP="00931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97C90" w:rsidRDefault="00697C90" w:rsidP="00931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697C90" w:rsidRDefault="00697C90" w:rsidP="00697C90">
      <w:pPr>
        <w:jc w:val="both"/>
        <w:rPr>
          <w:rFonts w:ascii="Times New Roman" w:hAnsi="Times New Roman"/>
          <w:sz w:val="24"/>
          <w:szCs w:val="24"/>
        </w:rPr>
      </w:pPr>
    </w:p>
    <w:p w:rsidR="00697C90" w:rsidRPr="003F4B5D" w:rsidRDefault="00697C90" w:rsidP="00697C90">
      <w:p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F4B5D">
        <w:rPr>
          <w:rFonts w:ascii="Times New Roman" w:hAnsi="Times New Roman"/>
          <w:sz w:val="24"/>
          <w:szCs w:val="24"/>
        </w:rPr>
        <w:t>Kandidatët</w:t>
      </w:r>
      <w:proofErr w:type="spellEnd"/>
      <w:r w:rsidRPr="003F4B5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F4B5D">
        <w:rPr>
          <w:rFonts w:ascii="Times New Roman" w:hAnsi="Times New Roman"/>
          <w:sz w:val="24"/>
          <w:szCs w:val="24"/>
        </w:rPr>
        <w:t>të</w:t>
      </w:r>
      <w:proofErr w:type="spellEnd"/>
      <w:r w:rsidRPr="003F4B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4B5D">
        <w:rPr>
          <w:rFonts w:ascii="Times New Roman" w:hAnsi="Times New Roman"/>
          <w:sz w:val="24"/>
          <w:szCs w:val="24"/>
        </w:rPr>
        <w:t>vlerësohen</w:t>
      </w:r>
      <w:proofErr w:type="spellEnd"/>
      <w:r w:rsidRPr="003F4B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4B5D">
        <w:rPr>
          <w:rFonts w:ascii="Times New Roman" w:hAnsi="Times New Roman"/>
          <w:sz w:val="24"/>
          <w:szCs w:val="24"/>
        </w:rPr>
        <w:t>në</w:t>
      </w:r>
      <w:proofErr w:type="spellEnd"/>
      <w:r w:rsidRPr="003F4B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4B5D">
        <w:rPr>
          <w:rFonts w:ascii="Times New Roman" w:hAnsi="Times New Roman"/>
          <w:sz w:val="24"/>
          <w:szCs w:val="24"/>
        </w:rPr>
        <w:t>lidhje</w:t>
      </w:r>
      <w:proofErr w:type="spellEnd"/>
      <w:r w:rsidRPr="003F4B5D">
        <w:rPr>
          <w:rFonts w:ascii="Times New Roman" w:hAnsi="Times New Roman"/>
          <w:sz w:val="24"/>
          <w:szCs w:val="24"/>
        </w:rPr>
        <w:t xml:space="preserve"> me:</w:t>
      </w:r>
    </w:p>
    <w:p w:rsidR="00697C90" w:rsidRPr="002D60D1" w:rsidRDefault="00697C90" w:rsidP="00697C90">
      <w:pPr>
        <w:numPr>
          <w:ilvl w:val="0"/>
          <w:numId w:val="8"/>
        </w:numPr>
        <w:ind w:right="-81"/>
        <w:contextualSpacing/>
        <w:jc w:val="both"/>
        <w:rPr>
          <w:rFonts w:ascii="Times New Roman" w:eastAsiaTheme="minorEastAsia" w:hAnsi="Times New Roman" w:cstheme="minorBidi"/>
          <w:sz w:val="24"/>
          <w:szCs w:val="24"/>
        </w:rPr>
      </w:pP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Njohuritë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mbi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Ligjin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Nr. 152/2013</w:t>
      </w:r>
      <w:proofErr w:type="gramStart"/>
      <w:r w:rsidRPr="002D60D1">
        <w:rPr>
          <w:rFonts w:ascii="Times New Roman" w:eastAsiaTheme="minorEastAsia" w:hAnsi="Times New Roman" w:cstheme="minorBidi"/>
          <w:sz w:val="24"/>
          <w:szCs w:val="24"/>
        </w:rPr>
        <w:t>,</w:t>
      </w:r>
      <w:r w:rsidRPr="002D60D1">
        <w:rPr>
          <w:rFonts w:ascii="Times New Roman" w:eastAsiaTheme="minorEastAsia" w:hAnsi="Times New Roman" w:cstheme="minorBidi"/>
          <w:i/>
          <w:sz w:val="24"/>
          <w:szCs w:val="24"/>
        </w:rPr>
        <w:t>“</w:t>
      </w:r>
      <w:proofErr w:type="gramEnd"/>
      <w:r w:rsidRPr="002D60D1">
        <w:rPr>
          <w:rFonts w:ascii="Times New Roman" w:eastAsiaTheme="minorEastAsia" w:hAnsi="Times New Roman" w:cstheme="minorBidi"/>
          <w:i/>
          <w:sz w:val="24"/>
          <w:szCs w:val="24"/>
        </w:rPr>
        <w:t xml:space="preserve">Për </w:t>
      </w:r>
      <w:proofErr w:type="spellStart"/>
      <w:r w:rsidRPr="002D60D1">
        <w:rPr>
          <w:rFonts w:ascii="Times New Roman" w:eastAsiaTheme="minorEastAsia" w:hAnsi="Times New Roman" w:cstheme="minorBidi"/>
          <w:i/>
          <w:sz w:val="24"/>
          <w:szCs w:val="24"/>
        </w:rPr>
        <w:t>nëpunësin</w:t>
      </w:r>
      <w:proofErr w:type="spellEnd"/>
      <w:r w:rsidRPr="002D60D1">
        <w:rPr>
          <w:rFonts w:ascii="Times New Roman" w:eastAsiaTheme="minorEastAsia" w:hAnsi="Times New Roman" w:cstheme="minorBidi"/>
          <w:i/>
          <w:sz w:val="24"/>
          <w:szCs w:val="24"/>
        </w:rPr>
        <w:t xml:space="preserve"> civil”</w:t>
      </w:r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, i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ndryshuar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,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dhe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aktet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nënligjore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dalë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në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zbatim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të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tij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>.</w:t>
      </w:r>
    </w:p>
    <w:p w:rsidR="00697C90" w:rsidRPr="002D60D1" w:rsidRDefault="00697C90" w:rsidP="00697C90">
      <w:pPr>
        <w:numPr>
          <w:ilvl w:val="0"/>
          <w:numId w:val="8"/>
        </w:numPr>
        <w:ind w:right="-81"/>
        <w:contextualSpacing/>
        <w:jc w:val="both"/>
        <w:rPr>
          <w:rFonts w:ascii="Times New Roman" w:eastAsiaTheme="minorEastAsia" w:hAnsi="Times New Roman" w:cstheme="minorBidi"/>
          <w:i/>
          <w:sz w:val="24"/>
          <w:szCs w:val="24"/>
        </w:rPr>
      </w:pP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Njohuritë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mbi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Ligjin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Nr. 9131,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datë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08.09.2003</w:t>
      </w:r>
      <w:proofErr w:type="gramStart"/>
      <w:r w:rsidRPr="002D60D1">
        <w:rPr>
          <w:rFonts w:ascii="Times New Roman" w:eastAsiaTheme="minorEastAsia" w:hAnsi="Times New Roman" w:cstheme="minorBidi"/>
          <w:sz w:val="24"/>
          <w:szCs w:val="24"/>
        </w:rPr>
        <w:t>,</w:t>
      </w:r>
      <w:r w:rsidRPr="002D60D1">
        <w:rPr>
          <w:rFonts w:ascii="Times New Roman" w:eastAsiaTheme="minorEastAsia" w:hAnsi="Times New Roman" w:cstheme="minorBidi"/>
          <w:i/>
          <w:sz w:val="24"/>
          <w:szCs w:val="24"/>
        </w:rPr>
        <w:t>“</w:t>
      </w:r>
      <w:proofErr w:type="gramEnd"/>
      <w:r w:rsidRPr="002D60D1">
        <w:rPr>
          <w:rFonts w:ascii="Times New Roman" w:eastAsiaTheme="minorEastAsia" w:hAnsi="Times New Roman" w:cstheme="minorBidi"/>
          <w:i/>
          <w:sz w:val="24"/>
          <w:szCs w:val="24"/>
        </w:rPr>
        <w:t xml:space="preserve">Për </w:t>
      </w:r>
      <w:proofErr w:type="spellStart"/>
      <w:r w:rsidRPr="002D60D1">
        <w:rPr>
          <w:rFonts w:ascii="Times New Roman" w:eastAsiaTheme="minorEastAsia" w:hAnsi="Times New Roman" w:cstheme="minorBidi"/>
          <w:i/>
          <w:sz w:val="24"/>
          <w:szCs w:val="24"/>
        </w:rPr>
        <w:t>rregullat</w:t>
      </w:r>
      <w:proofErr w:type="spellEnd"/>
      <w:r w:rsidRPr="002D60D1">
        <w:rPr>
          <w:rFonts w:ascii="Times New Roman" w:eastAsiaTheme="minorEastAsia" w:hAnsi="Times New Roman" w:cstheme="minorBidi"/>
          <w:i/>
          <w:sz w:val="24"/>
          <w:szCs w:val="24"/>
        </w:rPr>
        <w:t xml:space="preserve"> e </w:t>
      </w:r>
      <w:proofErr w:type="spellStart"/>
      <w:r w:rsidRPr="002D60D1">
        <w:rPr>
          <w:rFonts w:ascii="Times New Roman" w:eastAsiaTheme="minorEastAsia" w:hAnsi="Times New Roman" w:cstheme="minorBidi"/>
          <w:i/>
          <w:sz w:val="24"/>
          <w:szCs w:val="24"/>
        </w:rPr>
        <w:t>etikës</w:t>
      </w:r>
      <w:proofErr w:type="spellEnd"/>
      <w:r w:rsidRPr="002D60D1">
        <w:rPr>
          <w:rFonts w:ascii="Times New Roman" w:eastAsiaTheme="minorEastAsia" w:hAnsi="Times New Roman" w:cstheme="minorBidi"/>
          <w:i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i/>
          <w:sz w:val="24"/>
          <w:szCs w:val="24"/>
        </w:rPr>
        <w:t>në</w:t>
      </w:r>
      <w:proofErr w:type="spellEnd"/>
      <w:r w:rsidRPr="002D60D1">
        <w:rPr>
          <w:rFonts w:ascii="Times New Roman" w:eastAsiaTheme="minorEastAsia" w:hAnsi="Times New Roman" w:cstheme="minorBidi"/>
          <w:i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i/>
          <w:sz w:val="24"/>
          <w:szCs w:val="24"/>
        </w:rPr>
        <w:t>administratën</w:t>
      </w:r>
      <w:proofErr w:type="spellEnd"/>
      <w:r w:rsidRPr="002D60D1">
        <w:rPr>
          <w:rFonts w:ascii="Times New Roman" w:eastAsiaTheme="minorEastAsia" w:hAnsi="Times New Roman" w:cstheme="minorBidi"/>
          <w:i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i/>
          <w:sz w:val="24"/>
          <w:szCs w:val="24"/>
        </w:rPr>
        <w:t>publike</w:t>
      </w:r>
      <w:proofErr w:type="spellEnd"/>
      <w:r w:rsidRPr="002D60D1">
        <w:rPr>
          <w:rFonts w:ascii="Times New Roman" w:eastAsiaTheme="minorEastAsia" w:hAnsi="Times New Roman" w:cstheme="minorBidi"/>
          <w:i/>
          <w:sz w:val="24"/>
          <w:szCs w:val="24"/>
        </w:rPr>
        <w:t>”</w:t>
      </w:r>
      <w:r w:rsidRPr="002D60D1">
        <w:rPr>
          <w:rFonts w:ascii="Times New Roman" w:eastAsiaTheme="minorEastAsia" w:hAnsi="Times New Roman" w:cstheme="minorBidi"/>
          <w:sz w:val="24"/>
          <w:szCs w:val="24"/>
        </w:rPr>
        <w:t>.</w:t>
      </w:r>
    </w:p>
    <w:p w:rsidR="00697C90" w:rsidRPr="002D60D1" w:rsidRDefault="00697C90" w:rsidP="00697C90">
      <w:pPr>
        <w:numPr>
          <w:ilvl w:val="0"/>
          <w:numId w:val="8"/>
        </w:numPr>
        <w:ind w:right="-81"/>
        <w:contextualSpacing/>
        <w:jc w:val="both"/>
        <w:rPr>
          <w:rFonts w:ascii="Times New Roman" w:eastAsiaTheme="minorEastAsia" w:hAnsi="Times New Roman" w:cstheme="minorBidi"/>
          <w:sz w:val="24"/>
          <w:szCs w:val="24"/>
        </w:rPr>
      </w:pP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Njohuri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për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“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Kushtetutën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e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republikës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së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 xml:space="preserve"> </w:t>
      </w:r>
      <w:proofErr w:type="spellStart"/>
      <w:r w:rsidRPr="002D60D1">
        <w:rPr>
          <w:rFonts w:ascii="Times New Roman" w:eastAsiaTheme="minorEastAsia" w:hAnsi="Times New Roman" w:cstheme="minorBidi"/>
          <w:sz w:val="24"/>
          <w:szCs w:val="24"/>
        </w:rPr>
        <w:t>Shqipërisë</w:t>
      </w:r>
      <w:proofErr w:type="spellEnd"/>
      <w:r w:rsidRPr="002D60D1">
        <w:rPr>
          <w:rFonts w:ascii="Times New Roman" w:eastAsiaTheme="minorEastAsia" w:hAnsi="Times New Roman" w:cstheme="minorBidi"/>
          <w:sz w:val="24"/>
          <w:szCs w:val="24"/>
        </w:rPr>
        <w:t>”.</w:t>
      </w:r>
    </w:p>
    <w:p w:rsidR="00697C90" w:rsidRPr="002D60D1" w:rsidRDefault="00697C90" w:rsidP="00697C90">
      <w:pPr>
        <w:numPr>
          <w:ilvl w:val="0"/>
          <w:numId w:val="8"/>
        </w:numPr>
        <w:ind w:right="-81"/>
        <w:contextualSpacing/>
        <w:jc w:val="both"/>
        <w:rPr>
          <w:rFonts w:ascii="Times New Roman" w:eastAsiaTheme="minorEastAsia" w:hAnsi="Times New Roman" w:cstheme="minorBidi"/>
          <w:sz w:val="24"/>
          <w:szCs w:val="24"/>
        </w:rPr>
      </w:pPr>
      <w:r w:rsidRPr="002D60D1">
        <w:rPr>
          <w:rFonts w:ascii="Times New Roman" w:eastAsiaTheme="minorEastAsia" w:hAnsi="Times New Roman" w:cstheme="minorBidi"/>
          <w:sz w:val="24"/>
          <w:szCs w:val="24"/>
          <w:lang w:val="sq-AL"/>
        </w:rPr>
        <w:t>Njohuritë mbi Ligjin Nr. 139/2015 “Për Veteqeverisjen Vendore”</w:t>
      </w:r>
    </w:p>
    <w:p w:rsidR="00697C90" w:rsidRPr="0074537D" w:rsidRDefault="00697C90" w:rsidP="00697C90">
      <w:pPr>
        <w:numPr>
          <w:ilvl w:val="0"/>
          <w:numId w:val="8"/>
        </w:numPr>
        <w:ind w:right="-81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/>
          <w:sz w:val="24"/>
          <w:szCs w:val="24"/>
        </w:rPr>
        <w:t>Ligj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Nr. 119/2014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Për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të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Drejtën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e</w:t>
      </w:r>
      <w:r w:rsidRPr="0074537D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74537D">
        <w:rPr>
          <w:rFonts w:ascii="Times New Roman" w:eastAsiaTheme="minorEastAsia" w:hAnsi="Times New Roman"/>
          <w:sz w:val="24"/>
          <w:szCs w:val="24"/>
        </w:rPr>
        <w:t>Informimit</w:t>
      </w:r>
      <w:proofErr w:type="spellEnd"/>
    </w:p>
    <w:p w:rsidR="00697C90" w:rsidRPr="00697C90" w:rsidRDefault="00697C90" w:rsidP="00697C90">
      <w:pPr>
        <w:numPr>
          <w:ilvl w:val="0"/>
          <w:numId w:val="8"/>
        </w:numPr>
        <w:ind w:right="-81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</w:t>
      </w:r>
      <w:proofErr w:type="spellEnd"/>
      <w:r>
        <w:rPr>
          <w:rFonts w:ascii="Times New Roman" w:hAnsi="Times New Roman"/>
          <w:sz w:val="24"/>
          <w:szCs w:val="24"/>
        </w:rPr>
        <w:t xml:space="preserve"> Nr. 44/20151 </w:t>
      </w:r>
      <w:proofErr w:type="spellStart"/>
      <w:r>
        <w:rPr>
          <w:rFonts w:ascii="Times New Roman" w:hAnsi="Times New Roman"/>
          <w:sz w:val="24"/>
          <w:szCs w:val="24"/>
        </w:rPr>
        <w:t>Kodi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Procedurave</w:t>
      </w:r>
      <w:proofErr w:type="spellEnd"/>
      <w:r>
        <w:rPr>
          <w:rFonts w:ascii="Times New Roman" w:hAnsi="Times New Roman"/>
          <w:sz w:val="24"/>
          <w:szCs w:val="24"/>
        </w:rPr>
        <w:t xml:space="preserve"> Administrative i</w:t>
      </w:r>
      <w:r w:rsidRPr="00745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537D">
        <w:rPr>
          <w:rFonts w:ascii="Times New Roman" w:hAnsi="Times New Roman"/>
          <w:sz w:val="24"/>
          <w:szCs w:val="24"/>
        </w:rPr>
        <w:t>Republikës</w:t>
      </w:r>
      <w:proofErr w:type="spellEnd"/>
      <w:r w:rsidRPr="00745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537D">
        <w:rPr>
          <w:rFonts w:ascii="Times New Roman" w:hAnsi="Times New Roman"/>
          <w:sz w:val="24"/>
          <w:szCs w:val="24"/>
        </w:rPr>
        <w:t>Së</w:t>
      </w:r>
      <w:proofErr w:type="spellEnd"/>
      <w:r w:rsidRPr="00745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537D">
        <w:rPr>
          <w:rFonts w:ascii="Times New Roman" w:hAnsi="Times New Roman"/>
          <w:sz w:val="24"/>
          <w:szCs w:val="24"/>
        </w:rPr>
        <w:t>Shqipërisë</w:t>
      </w:r>
      <w:proofErr w:type="spellEnd"/>
    </w:p>
    <w:p w:rsidR="00697C90" w:rsidRPr="00697C90" w:rsidRDefault="00697C90" w:rsidP="00697C90">
      <w:pPr>
        <w:numPr>
          <w:ilvl w:val="0"/>
          <w:numId w:val="8"/>
        </w:numPr>
        <w:ind w:right="-81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r>
        <w:t>LIGJ1 Nr. 49/2012 “</w:t>
      </w:r>
      <w:proofErr w:type="spellStart"/>
      <w:r>
        <w:rPr>
          <w:sz w:val="24"/>
          <w:szCs w:val="24"/>
        </w:rPr>
        <w:t>Për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Gjykatat</w:t>
      </w:r>
      <w:proofErr w:type="spellEnd"/>
      <w:r>
        <w:rPr>
          <w:sz w:val="24"/>
          <w:szCs w:val="24"/>
        </w:rPr>
        <w:t xml:space="preserve"> Administrative </w:t>
      </w:r>
      <w:proofErr w:type="spellStart"/>
      <w:r>
        <w:rPr>
          <w:sz w:val="24"/>
          <w:szCs w:val="24"/>
        </w:rPr>
        <w:t>dhe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Gjykimin</w:t>
      </w:r>
      <w:proofErr w:type="spellEnd"/>
      <w:r>
        <w:rPr>
          <w:sz w:val="24"/>
          <w:szCs w:val="24"/>
        </w:rPr>
        <w:t xml:space="preserve"> e </w:t>
      </w:r>
      <w:proofErr w:type="spellStart"/>
      <w:r w:rsidRPr="00697C90">
        <w:rPr>
          <w:sz w:val="24"/>
          <w:szCs w:val="24"/>
        </w:rPr>
        <w:t>Mosmarrëveshjeve</w:t>
      </w:r>
      <w:proofErr w:type="spellEnd"/>
      <w:r w:rsidRPr="00697C90">
        <w:rPr>
          <w:sz w:val="24"/>
          <w:szCs w:val="24"/>
        </w:rPr>
        <w:t xml:space="preserve"> Administrative </w:t>
      </w:r>
      <w:proofErr w:type="spellStart"/>
      <w:r w:rsidRPr="00697C90">
        <w:rPr>
          <w:sz w:val="24"/>
          <w:szCs w:val="24"/>
        </w:rPr>
        <w:t>Për</w:t>
      </w:r>
      <w:proofErr w:type="spellEnd"/>
      <w:r w:rsidR="006029F9">
        <w:rPr>
          <w:sz w:val="24"/>
          <w:szCs w:val="24"/>
        </w:rPr>
        <w:t xml:space="preserve"> </w:t>
      </w:r>
      <w:proofErr w:type="spellStart"/>
      <w:r w:rsidRPr="00697C90">
        <w:rPr>
          <w:sz w:val="24"/>
          <w:szCs w:val="24"/>
        </w:rPr>
        <w:t>gjykatat</w:t>
      </w:r>
      <w:proofErr w:type="spellEnd"/>
      <w:r w:rsidR="006029F9">
        <w:rPr>
          <w:sz w:val="24"/>
          <w:szCs w:val="24"/>
        </w:rPr>
        <w:t xml:space="preserve"> </w:t>
      </w:r>
      <w:r w:rsidRPr="00697C90">
        <w:rPr>
          <w:sz w:val="24"/>
          <w:szCs w:val="24"/>
        </w:rPr>
        <w:t>administrative</w:t>
      </w:r>
      <w:r w:rsidR="006029F9">
        <w:rPr>
          <w:sz w:val="24"/>
          <w:szCs w:val="24"/>
        </w:rPr>
        <w:t xml:space="preserve"> </w:t>
      </w:r>
      <w:proofErr w:type="spellStart"/>
      <w:r w:rsidRPr="00697C90">
        <w:rPr>
          <w:sz w:val="24"/>
          <w:szCs w:val="24"/>
        </w:rPr>
        <w:t>dhe</w:t>
      </w:r>
      <w:proofErr w:type="spellEnd"/>
      <w:r w:rsidR="006029F9">
        <w:rPr>
          <w:sz w:val="24"/>
          <w:szCs w:val="24"/>
        </w:rPr>
        <w:t xml:space="preserve"> </w:t>
      </w:r>
      <w:proofErr w:type="spellStart"/>
      <w:r w:rsidRPr="00697C90">
        <w:rPr>
          <w:sz w:val="24"/>
          <w:szCs w:val="24"/>
        </w:rPr>
        <w:t>gjykimin</w:t>
      </w:r>
      <w:proofErr w:type="spellEnd"/>
      <w:r w:rsidR="006029F9">
        <w:rPr>
          <w:sz w:val="24"/>
          <w:szCs w:val="24"/>
        </w:rPr>
        <w:t xml:space="preserve"> </w:t>
      </w:r>
      <w:r w:rsidRPr="00697C90">
        <w:rPr>
          <w:sz w:val="24"/>
          <w:szCs w:val="24"/>
        </w:rPr>
        <w:t xml:space="preserve">e </w:t>
      </w:r>
      <w:proofErr w:type="spellStart"/>
      <w:r w:rsidRPr="00697C90">
        <w:rPr>
          <w:sz w:val="24"/>
          <w:szCs w:val="24"/>
        </w:rPr>
        <w:t>Mosmarrëveshjeve</w:t>
      </w:r>
      <w:proofErr w:type="spellEnd"/>
      <w:r w:rsidRPr="00697C90">
        <w:rPr>
          <w:sz w:val="24"/>
          <w:szCs w:val="24"/>
        </w:rPr>
        <w:t xml:space="preserve"> Administrative</w:t>
      </w:r>
      <w:r>
        <w:rPr>
          <w:sz w:val="24"/>
          <w:szCs w:val="24"/>
        </w:rPr>
        <w:t xml:space="preserve">”, I </w:t>
      </w:r>
      <w:proofErr w:type="spellStart"/>
      <w:r>
        <w:rPr>
          <w:sz w:val="24"/>
          <w:szCs w:val="24"/>
        </w:rPr>
        <w:t>ndryshuar</w:t>
      </w:r>
      <w:proofErr w:type="spellEnd"/>
    </w:p>
    <w:p w:rsidR="00697C90" w:rsidRDefault="004F32A4" w:rsidP="00697C90">
      <w:pPr>
        <w:numPr>
          <w:ilvl w:val="0"/>
          <w:numId w:val="8"/>
        </w:numPr>
        <w:ind w:right="-81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>
        <w:t>ligjin</w:t>
      </w:r>
      <w:proofErr w:type="spellEnd"/>
      <w:r>
        <w:t xml:space="preserve"> nr.7850, </w:t>
      </w:r>
      <w:proofErr w:type="spellStart"/>
      <w:r>
        <w:t>datë</w:t>
      </w:r>
      <w:proofErr w:type="spellEnd"/>
      <w:r>
        <w:t xml:space="preserve"> 29.7.1994 “</w:t>
      </w:r>
      <w:proofErr w:type="spellStart"/>
      <w:r>
        <w:t>Kodi</w:t>
      </w:r>
      <w:proofErr w:type="spellEnd"/>
      <w:r>
        <w:t xml:space="preserve"> Civil” I </w:t>
      </w:r>
      <w:proofErr w:type="spellStart"/>
      <w:r>
        <w:t>ndryshuar</w:t>
      </w:r>
      <w:proofErr w:type="spellEnd"/>
    </w:p>
    <w:p w:rsidR="00697C90" w:rsidRPr="0074537D" w:rsidRDefault="00697C90" w:rsidP="00697C90">
      <w:pPr>
        <w:ind w:left="720" w:right="-81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697C90" w:rsidTr="009316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697C90" w:rsidRDefault="00697C90" w:rsidP="00931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97C90" w:rsidRDefault="00697C90" w:rsidP="00931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697C90" w:rsidRDefault="00697C90" w:rsidP="00697C90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697C90" w:rsidRDefault="00697C90" w:rsidP="00697C90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:rsidR="00697C90" w:rsidRDefault="00697C90" w:rsidP="00697C90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:rsidR="00697C90" w:rsidRDefault="00697C90" w:rsidP="00697C90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:rsidR="00697C90" w:rsidRDefault="00697C90" w:rsidP="00697C90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:rsidR="00697C90" w:rsidRDefault="00697C90" w:rsidP="00697C90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97C90" w:rsidRDefault="00697C90" w:rsidP="00697C90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:rsidR="00697C90" w:rsidRDefault="00697C90" w:rsidP="00697C90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:rsidR="00697C90" w:rsidRDefault="00697C90" w:rsidP="00697C90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 xml:space="preserve">Për proçesin e plotësimit të vendeve të lira në shërbimin civil nëpërmjet procedures së lëvizjes paralele, ngritjes në detyrë për kategorinë e mesme dhe të ulët drejtuese dhe pranimin në shërbimin civil në </w:t>
      </w:r>
      <w:r>
        <w:rPr>
          <w:rFonts w:ascii="Times New Roman" w:hAnsi="Times New Roman"/>
          <w:i/>
          <w:sz w:val="24"/>
          <w:szCs w:val="24"/>
          <w:lang w:val="de-DE"/>
        </w:rPr>
        <w:lastRenderedPageBreak/>
        <w:t>kategorinë ekzekutive nëpërmjet konkurrimit të hapur</w:t>
      </w:r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të Departamentit të Administratës Publike </w:t>
      </w:r>
      <w:r w:rsidR="009A194A">
        <w:fldChar w:fldCharType="begin"/>
      </w:r>
      <w:r w:rsidR="009A194A">
        <w:instrText xml:space="preserve"> HYPERLINK "http://www.dap.gov.al" </w:instrText>
      </w:r>
      <w:r w:rsidR="009A194A">
        <w:fldChar w:fldCharType="separate"/>
      </w:r>
      <w:r>
        <w:rPr>
          <w:rStyle w:val="Hyperlink"/>
          <w:sz w:val="24"/>
          <w:szCs w:val="24"/>
          <w:lang w:val="de-DE"/>
        </w:rPr>
        <w:t>ëëë.dap.gov.al</w:t>
      </w:r>
      <w:r w:rsidR="009A194A">
        <w:rPr>
          <w:rStyle w:val="Hyperlink"/>
          <w:sz w:val="24"/>
          <w:szCs w:val="24"/>
          <w:lang w:val="de-DE"/>
        </w:rPr>
        <w:fldChar w:fldCharType="end"/>
      </w:r>
      <w:r>
        <w:rPr>
          <w:rFonts w:ascii="Times New Roman" w:hAnsi="Times New Roman"/>
          <w:sz w:val="24"/>
          <w:szCs w:val="24"/>
          <w:lang w:val="de-DE"/>
        </w:rPr>
        <w:t>.</w:t>
      </w:r>
    </w:p>
    <w:p w:rsidR="00697C90" w:rsidRDefault="009A194A" w:rsidP="00697C90">
      <w:pPr>
        <w:jc w:val="both"/>
        <w:rPr>
          <w:rFonts w:ascii="Times New Roman" w:hAnsi="Times New Roman"/>
          <w:sz w:val="24"/>
          <w:szCs w:val="24"/>
          <w:lang w:val="de-DE"/>
        </w:rPr>
      </w:pPr>
      <w:hyperlink r:id="rId10" w:history="1">
        <w:r w:rsidR="00697C90"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:rsidR="00697C90" w:rsidRDefault="00697C90" w:rsidP="00697C90">
      <w:pPr>
        <w:jc w:val="both"/>
        <w:rPr>
          <w:rStyle w:val="Hyperlink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697C90" w:rsidTr="009316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697C90" w:rsidRDefault="00697C90" w:rsidP="00931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97C90" w:rsidRDefault="00697C90" w:rsidP="00931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697C90" w:rsidRDefault="00697C90" w:rsidP="00697C90">
      <w:pPr>
        <w:jc w:val="both"/>
        <w:rPr>
          <w:rStyle w:val="Hyperlink"/>
          <w:sz w:val="24"/>
          <w:szCs w:val="24"/>
        </w:rPr>
      </w:pPr>
    </w:p>
    <w:p w:rsidR="00697C90" w:rsidRPr="00900957" w:rsidRDefault="00697C90" w:rsidP="00697C90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00957">
        <w:rPr>
          <w:rFonts w:ascii="Times New Roman" w:hAnsi="Times New Roman"/>
          <w:sz w:val="24"/>
          <w:szCs w:val="24"/>
        </w:rPr>
        <w:t>Në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përfundim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të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vlerësimit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të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kandidatëve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0957">
        <w:rPr>
          <w:rFonts w:ascii="Times New Roman" w:hAnsi="Times New Roman"/>
          <w:sz w:val="24"/>
          <w:szCs w:val="24"/>
        </w:rPr>
        <w:t>Njësia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00957">
        <w:rPr>
          <w:rFonts w:ascii="Times New Roman" w:hAnsi="Times New Roman"/>
          <w:sz w:val="24"/>
          <w:szCs w:val="24"/>
        </w:rPr>
        <w:t>Burimeve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Njerëzore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të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Bashkisë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Rrogozhinë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00957">
        <w:rPr>
          <w:rFonts w:ascii="Times New Roman" w:hAnsi="Times New Roman"/>
          <w:sz w:val="24"/>
          <w:szCs w:val="24"/>
        </w:rPr>
        <w:t>të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shpallë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fituesin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në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portalin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00957">
        <w:rPr>
          <w:rFonts w:ascii="Times New Roman" w:hAnsi="Times New Roman"/>
          <w:sz w:val="24"/>
          <w:szCs w:val="24"/>
        </w:rPr>
        <w:t>Shërbimi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Kombëtar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900957">
        <w:rPr>
          <w:rFonts w:ascii="Times New Roman" w:hAnsi="Times New Roman"/>
          <w:sz w:val="24"/>
          <w:szCs w:val="24"/>
        </w:rPr>
        <w:t>Punësimit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900957">
        <w:rPr>
          <w:rFonts w:ascii="Times New Roman" w:hAnsi="Times New Roman"/>
          <w:sz w:val="24"/>
          <w:szCs w:val="24"/>
        </w:rPr>
        <w:t>dhe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në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faqen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zyrtare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të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Bashkisë</w:t>
      </w:r>
      <w:proofErr w:type="spellEnd"/>
      <w:r w:rsidRPr="00900957">
        <w:rPr>
          <w:rFonts w:ascii="Times New Roman" w:hAnsi="Times New Roman"/>
          <w:sz w:val="24"/>
          <w:szCs w:val="24"/>
        </w:rPr>
        <w:t>.</w:t>
      </w:r>
    </w:p>
    <w:p w:rsidR="00697C90" w:rsidRPr="0074537D" w:rsidRDefault="00697C90" w:rsidP="00697C90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00957">
        <w:rPr>
          <w:rFonts w:ascii="Times New Roman" w:hAnsi="Times New Roman"/>
          <w:sz w:val="24"/>
          <w:szCs w:val="24"/>
        </w:rPr>
        <w:t>Të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gjithë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kandidatët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pjesëmarrës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në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këtë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procedurë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00957">
        <w:rPr>
          <w:rFonts w:ascii="Times New Roman" w:hAnsi="Times New Roman"/>
          <w:sz w:val="24"/>
          <w:szCs w:val="24"/>
        </w:rPr>
        <w:t>të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njoftohen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në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mënyrë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elektronike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për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shpalljen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00957">
        <w:rPr>
          <w:rFonts w:ascii="Times New Roman" w:hAnsi="Times New Roman"/>
          <w:sz w:val="24"/>
          <w:szCs w:val="24"/>
        </w:rPr>
        <w:t>fituesit</w:t>
      </w:r>
      <w:proofErr w:type="spellEnd"/>
      <w:r w:rsidRPr="00900957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4"/>
        <w:gridCol w:w="8995"/>
      </w:tblGrid>
      <w:tr w:rsidR="00697C90" w:rsidTr="00931628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697C90" w:rsidRDefault="00697C90" w:rsidP="0093162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697C90" w:rsidRDefault="00697C90" w:rsidP="00931628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:rsidR="00697C90" w:rsidRDefault="00697C90" w:rsidP="00697C90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865"/>
      </w:tblGrid>
      <w:tr w:rsidR="00697C90" w:rsidTr="00931628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697C90" w:rsidRDefault="00697C90" w:rsidP="0093162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renditur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</w:p>
          <w:p w:rsidR="00697C90" w:rsidRDefault="00697C90" w:rsidP="0093162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  <w:p w:rsidR="00697C90" w:rsidRPr="00900957" w:rsidRDefault="00697C90" w:rsidP="00931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Për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këtë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procedurë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kanë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drejtë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aplikojnë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nëpunësit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civilë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nivelit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ekzekutiv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</w:p>
          <w:p w:rsidR="00697C90" w:rsidRPr="00900957" w:rsidRDefault="00697C90" w:rsidP="00931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punësuar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njëjtin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apo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institucion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tjetër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shërbimit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civil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që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plotësojnë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kushtet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për</w:t>
            </w:r>
            <w:proofErr w:type="spellEnd"/>
          </w:p>
          <w:p w:rsidR="00697C90" w:rsidRPr="00900957" w:rsidRDefault="00697C90" w:rsidP="00931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ngritjen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detyrë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97C90" w:rsidRDefault="00697C90" w:rsidP="0093162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697C90" w:rsidRDefault="00697C90" w:rsidP="00697C90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697C90" w:rsidTr="00931628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697C90" w:rsidRDefault="00697C90" w:rsidP="00931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97C90" w:rsidRDefault="00697C90" w:rsidP="00931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:rsidR="00697C90" w:rsidRDefault="00697C90" w:rsidP="00697C90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97C90" w:rsidRDefault="00697C90" w:rsidP="00697C90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ngritjes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697C90" w:rsidRDefault="00697C90" w:rsidP="00697C90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i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97C90" w:rsidRDefault="00697C90" w:rsidP="00697C90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697C90" w:rsidRDefault="00697C90" w:rsidP="00697C90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ose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:rsidR="00697C90" w:rsidRPr="00900957" w:rsidRDefault="00697C90" w:rsidP="00697C90">
      <w:pPr>
        <w:spacing w:after="0"/>
        <w:ind w:firstLine="720"/>
        <w:rPr>
          <w:rFonts w:eastAsia="Times New Roman"/>
          <w:b/>
          <w:sz w:val="24"/>
          <w:szCs w:val="24"/>
          <w:lang w:val="sq-AL" w:eastAsia="sq-AL"/>
        </w:rPr>
      </w:pPr>
      <w:r w:rsidRPr="00900957">
        <w:rPr>
          <w:rFonts w:eastAsia="Times New Roman"/>
          <w:b/>
          <w:sz w:val="24"/>
          <w:szCs w:val="24"/>
          <w:lang w:val="sq-AL" w:eastAsia="sq-AL"/>
        </w:rPr>
        <w:t xml:space="preserve">Arsimi: </w:t>
      </w:r>
    </w:p>
    <w:p w:rsidR="00697C90" w:rsidRPr="00900957" w:rsidRDefault="00697C90" w:rsidP="00697C90">
      <w:pPr>
        <w:pStyle w:val="ListParagraph"/>
        <w:numPr>
          <w:ilvl w:val="0"/>
          <w:numId w:val="32"/>
        </w:numPr>
        <w:ind w:left="630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zotërojnë diplomë të nivelit Master Shkencor</w:t>
      </w:r>
      <w:r w:rsidR="00401A53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” në </w:t>
      </w:r>
      <w:r w:rsidR="004F32A4">
        <w:rPr>
          <w:rFonts w:ascii="Times New Roman" w:hAnsi="Times New Roman"/>
          <w:color w:val="000000"/>
          <w:sz w:val="24"/>
          <w:szCs w:val="24"/>
          <w:lang w:val="de-DE"/>
        </w:rPr>
        <w:t>deg</w:t>
      </w:r>
      <w:r w:rsidR="00B701FE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 w:rsidR="004F32A4">
        <w:rPr>
          <w:rFonts w:ascii="Times New Roman" w:hAnsi="Times New Roman"/>
          <w:color w:val="000000"/>
          <w:sz w:val="24"/>
          <w:szCs w:val="24"/>
          <w:lang w:val="de-DE"/>
        </w:rPr>
        <w:t>n drejt</w:t>
      </w:r>
      <w:r w:rsidR="00B701FE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 w:rsidR="00257D72">
        <w:rPr>
          <w:rFonts w:ascii="Times New Roman" w:hAnsi="Times New Roman"/>
          <w:color w:val="000000"/>
          <w:sz w:val="24"/>
          <w:szCs w:val="24"/>
          <w:lang w:val="de-DE"/>
        </w:rPr>
        <w:t>si/J</w:t>
      </w:r>
      <w:r w:rsidR="004F32A4">
        <w:rPr>
          <w:rFonts w:ascii="Times New Roman" w:hAnsi="Times New Roman"/>
          <w:color w:val="000000"/>
          <w:sz w:val="24"/>
          <w:szCs w:val="24"/>
          <w:lang w:val="de-DE"/>
        </w:rPr>
        <w:t xml:space="preserve">uridik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edhe diploma e nivelit “Bachelor” duhet të jetë në të njëjtën fushë.</w:t>
      </w:r>
      <w:r>
        <w:rPr>
          <w:rFonts w:ascii="Times New Roman" w:hAnsi="Times New Roman"/>
          <w:sz w:val="24"/>
          <w:szCs w:val="24"/>
          <w:lang w:val="de-DE"/>
        </w:rPr>
        <w:t>(</w:t>
      </w:r>
      <w:r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697C90" w:rsidRPr="00D01812" w:rsidRDefault="00697C90" w:rsidP="00697C90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 w:cs="Arial Unicode MS"/>
          <w:b/>
          <w:color w:val="000000"/>
          <w:sz w:val="24"/>
          <w:szCs w:val="24"/>
          <w:bdr w:val="nil"/>
          <w:lang w:val="it-IT"/>
        </w:rPr>
      </w:pPr>
      <w:r w:rsidRPr="00900957">
        <w:rPr>
          <w:rFonts w:eastAsia="Arial Unicode MS" w:cs="Arial Unicode MS"/>
          <w:b/>
          <w:color w:val="000000"/>
          <w:sz w:val="24"/>
          <w:szCs w:val="24"/>
          <w:bdr w:val="nil"/>
          <w:lang w:val="it-IT"/>
        </w:rPr>
        <w:t xml:space="preserve">Përvoja : </w:t>
      </w:r>
    </w:p>
    <w:p w:rsidR="00697C90" w:rsidRPr="00D01812" w:rsidRDefault="00697C90" w:rsidP="00697C90">
      <w:pPr>
        <w:pStyle w:val="ListParagraph"/>
        <w:numPr>
          <w:ilvl w:val="0"/>
          <w:numId w:val="32"/>
        </w:numPr>
        <w:ind w:left="630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B14A22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se </w:t>
      </w:r>
      <w:r w:rsidR="00257D72">
        <w:rPr>
          <w:rFonts w:ascii="Times New Roman" w:hAnsi="Times New Roman"/>
          <w:color w:val="FF0000"/>
          <w:sz w:val="24"/>
          <w:szCs w:val="24"/>
          <w:lang w:val="de-DE"/>
        </w:rPr>
        <w:t>2</w:t>
      </w:r>
      <w:r w:rsidRPr="00B14A22">
        <w:rPr>
          <w:rFonts w:ascii="Times New Roman" w:hAnsi="Times New Roman"/>
          <w:color w:val="FF0000"/>
          <w:sz w:val="24"/>
          <w:szCs w:val="24"/>
          <w:lang w:val="de-DE"/>
        </w:rPr>
        <w:t xml:space="preserve"> vite</w:t>
      </w:r>
      <w:r w:rsidRPr="00B14A22">
        <w:rPr>
          <w:rFonts w:ascii="Times New Roman" w:hAnsi="Times New Roman"/>
          <w:color w:val="000000"/>
          <w:sz w:val="24"/>
          <w:szCs w:val="24"/>
          <w:lang w:val="de-DE"/>
        </w:rPr>
        <w:t xml:space="preserve">, </w:t>
      </w:r>
      <w:r w:rsidRPr="00B14A22">
        <w:rPr>
          <w:rFonts w:ascii="Times New Roman" w:hAnsi="Times New Roman"/>
          <w:sz w:val="24"/>
          <w:szCs w:val="24"/>
          <w:lang w:val="de-DE"/>
        </w:rPr>
        <w:t>në administratën shtetërore dhe/ose institucione të pavarura dhe/ose institucionet e Institucionet e veteqeverisjes vendore</w:t>
      </w:r>
      <w:r w:rsidRPr="00B14A22">
        <w:rPr>
          <w:rFonts w:ascii="Times New Roman" w:hAnsi="Times New Roman"/>
          <w:color w:val="FF0000"/>
          <w:sz w:val="24"/>
          <w:szCs w:val="24"/>
          <w:lang w:val="de-DE"/>
        </w:rPr>
        <w:t xml:space="preserve"> etj</w:t>
      </w:r>
      <w:r w:rsidRPr="00B14A22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97C90" w:rsidRPr="00900957" w:rsidRDefault="00697C90" w:rsidP="00697C90">
      <w:pPr>
        <w:spacing w:after="0" w:line="240" w:lineRule="auto"/>
        <w:ind w:firstLine="720"/>
        <w:rPr>
          <w:rFonts w:eastAsia="Times New Roman"/>
          <w:b/>
          <w:sz w:val="24"/>
          <w:szCs w:val="24"/>
          <w:lang w:val="sq-AL" w:eastAsia="sq-AL"/>
        </w:rPr>
      </w:pPr>
      <w:r w:rsidRPr="00900957">
        <w:rPr>
          <w:rFonts w:eastAsia="Times New Roman"/>
          <w:b/>
          <w:sz w:val="24"/>
          <w:szCs w:val="24"/>
          <w:lang w:val="sq-AL" w:eastAsia="sq-AL"/>
        </w:rPr>
        <w:lastRenderedPageBreak/>
        <w:t xml:space="preserve">Tjetër: </w:t>
      </w:r>
    </w:p>
    <w:p w:rsidR="00697C90" w:rsidRPr="00900957" w:rsidRDefault="00697C90" w:rsidP="00697C90">
      <w:pPr>
        <w:pStyle w:val="ListParagraph"/>
        <w:numPr>
          <w:ilvl w:val="0"/>
          <w:numId w:val="32"/>
        </w:numPr>
        <w:spacing w:after="0" w:line="240" w:lineRule="auto"/>
        <w:ind w:left="630"/>
        <w:rPr>
          <w:rFonts w:ascii="Times New Roman" w:eastAsia="Times New Roman" w:hAnsi="Times New Roman"/>
          <w:sz w:val="24"/>
          <w:szCs w:val="24"/>
          <w:lang w:val="sq-AL" w:eastAsia="sq-AL"/>
        </w:rPr>
      </w:pPr>
      <w:r w:rsidRPr="00900957">
        <w:rPr>
          <w:rFonts w:eastAsia="Times New Roman"/>
          <w:sz w:val="24"/>
          <w:szCs w:val="24"/>
          <w:lang w:val="sq-AL"/>
        </w:rPr>
        <w:t>Të ketë njohuri mjaft mira të gjuhës angleze, preferohet njohja e një gjuhe të dytë të BE.</w:t>
      </w:r>
    </w:p>
    <w:p w:rsidR="00697C90" w:rsidRPr="00D01812" w:rsidRDefault="00697C90" w:rsidP="00697C90">
      <w:pPr>
        <w:pStyle w:val="ListParagraph"/>
        <w:numPr>
          <w:ilvl w:val="0"/>
          <w:numId w:val="32"/>
        </w:numPr>
        <w:spacing w:after="0" w:line="240" w:lineRule="auto"/>
        <w:ind w:left="630"/>
        <w:rPr>
          <w:rFonts w:ascii="Times New Roman" w:eastAsia="Times New Roman" w:hAnsi="Times New Roman"/>
          <w:sz w:val="24"/>
          <w:szCs w:val="24"/>
          <w:lang w:val="sq-AL" w:eastAsia="sq-AL"/>
        </w:rPr>
      </w:pPr>
      <w:r w:rsidRPr="00900957">
        <w:rPr>
          <w:rFonts w:eastAsia="Times New Roman"/>
          <w:sz w:val="24"/>
          <w:szCs w:val="24"/>
          <w:lang w:val="sq-AL"/>
        </w:rPr>
        <w:t>Të ketë aftësi të mira komunikuese, koordinuese dhe të punës në grup.</w:t>
      </w:r>
    </w:p>
    <w:p w:rsidR="00697C90" w:rsidRDefault="00697C90" w:rsidP="00697C90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697C90" w:rsidTr="00931628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697C90" w:rsidRDefault="00697C90" w:rsidP="00931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97C90" w:rsidRDefault="00697C90" w:rsidP="00931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:rsidR="00697C90" w:rsidRDefault="00697C90" w:rsidP="00697C90">
      <w:pPr>
        <w:jc w:val="both"/>
        <w:rPr>
          <w:rFonts w:ascii="Times New Roman" w:hAnsi="Times New Roman"/>
          <w:b/>
          <w:sz w:val="24"/>
          <w:szCs w:val="24"/>
        </w:rPr>
      </w:pPr>
    </w:p>
    <w:p w:rsidR="00697C90" w:rsidRDefault="00697C90" w:rsidP="00697C90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:rsidR="00697C90" w:rsidRDefault="00697C90" w:rsidP="00697C90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697C90" w:rsidRDefault="009A194A" w:rsidP="00697C90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1" w:history="1">
        <w:r w:rsidR="00697C90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:rsidR="00697C90" w:rsidRDefault="00697C90" w:rsidP="00697C90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:rsidR="00697C90" w:rsidRDefault="00697C90" w:rsidP="00697C90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697C90" w:rsidRDefault="00697C90" w:rsidP="00697C90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:rsidR="00697C90" w:rsidRDefault="00697C90" w:rsidP="00697C90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97C90" w:rsidRDefault="00697C90" w:rsidP="00697C90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97C90" w:rsidRDefault="00697C90" w:rsidP="00697C90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:rsidR="00697C90" w:rsidRDefault="00697C90" w:rsidP="00697C90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:rsidR="00697C90" w:rsidRDefault="00697C90" w:rsidP="00697C90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tuaj.</w:t>
      </w:r>
    </w:p>
    <w:p w:rsidR="00697C90" w:rsidRDefault="00697C90" w:rsidP="00697C90">
      <w:pPr>
        <w:pStyle w:val="ListParagraph"/>
        <w:ind w:left="360"/>
        <w:rPr>
          <w:rFonts w:ascii="Times New Roman" w:hAnsi="Times New Roman"/>
          <w:sz w:val="24"/>
          <w:szCs w:val="24"/>
          <w:lang w:val="de-DE"/>
        </w:rPr>
      </w:pPr>
    </w:p>
    <w:p w:rsidR="00697C90" w:rsidRDefault="00697C90" w:rsidP="00697C90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në institucion, brenda datës</w:t>
      </w:r>
      <w:r w:rsidR="00257D72">
        <w:rPr>
          <w:rFonts w:ascii="Times New Roman" w:hAnsi="Times New Roman"/>
          <w:b/>
          <w:i/>
          <w:sz w:val="24"/>
          <w:szCs w:val="24"/>
          <w:lang w:val="de-DE"/>
        </w:rPr>
        <w:t xml:space="preserve"> 28.10.2021</w:t>
      </w:r>
      <w:r w:rsidR="00401A53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, në Institucionin Bashkia Rrogozhine.</w:t>
      </w:r>
    </w:p>
    <w:p w:rsidR="00697C90" w:rsidRDefault="00697C90" w:rsidP="00697C90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697C90" w:rsidTr="009316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697C90" w:rsidRDefault="00697C90" w:rsidP="00931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97C90" w:rsidRDefault="00697C90" w:rsidP="00931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697C90" w:rsidRDefault="00697C90" w:rsidP="00697C90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697C90" w:rsidRDefault="00697C90" w:rsidP="00697C90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datën </w:t>
      </w:r>
      <w:r w:rsidR="00257D72">
        <w:rPr>
          <w:rFonts w:ascii="Times New Roman" w:hAnsi="Times New Roman"/>
          <w:color w:val="FF0000"/>
          <w:sz w:val="24"/>
          <w:szCs w:val="24"/>
          <w:lang w:val="de-DE"/>
        </w:rPr>
        <w:t>05.11.2021</w:t>
      </w:r>
      <w:r w:rsidR="00401A53"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njësia e menaxhimit të burimeve njerëzore të 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Institucionit Bashkia Rrogozhine, </w:t>
      </w:r>
      <w:r>
        <w:rPr>
          <w:rFonts w:ascii="Times New Roman" w:hAnsi="Times New Roman"/>
          <w:sz w:val="24"/>
          <w:szCs w:val="24"/>
          <w:lang w:val="de-DE"/>
        </w:rPr>
        <w:t xml:space="preserve">ku ndodhet pozicioni për të cilin ju dëshironi të aplikoni do të shpallë në portalin “Shërbimi Kombëtar i Punësimit” listën e kandidatëve që plotësojnë kushtet dhe kriteret e veçanta, si dhe datën, vendin dhe orën e saktë ku do të zhvillohet intervista. </w:t>
      </w:r>
    </w:p>
    <w:p w:rsidR="00697C90" w:rsidRDefault="00697C90" w:rsidP="00697C90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697C90" w:rsidTr="00931628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697C90" w:rsidRDefault="00697C90" w:rsidP="00931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97C90" w:rsidRDefault="00697C90" w:rsidP="00931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:rsidR="00697C90" w:rsidRDefault="00697C90" w:rsidP="00697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97C90" w:rsidRPr="00D01812" w:rsidRDefault="00697C90" w:rsidP="00697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Kandidatët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do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testohen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me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shkrim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njohuritë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mbi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dokumentet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listuara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pikën</w:t>
      </w:r>
      <w:proofErr w:type="spellEnd"/>
    </w:p>
    <w:p w:rsidR="00697C90" w:rsidRPr="00D01812" w:rsidRDefault="00697C90" w:rsidP="00697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1812">
        <w:rPr>
          <w:rFonts w:ascii="Times New Roman" w:eastAsia="Times New Roman" w:hAnsi="Times New Roman"/>
          <w:sz w:val="24"/>
          <w:szCs w:val="24"/>
        </w:rPr>
        <w:t>1.4</w:t>
      </w:r>
    </w:p>
    <w:p w:rsidR="00697C90" w:rsidRPr="00D01812" w:rsidRDefault="00697C90" w:rsidP="00697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97C90" w:rsidRPr="00D01812" w:rsidRDefault="00697C90" w:rsidP="00697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Kandidatët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gjatë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intervistës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së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strukturuar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me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gojë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do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të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vlerësohen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në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lidhje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me</w:t>
      </w:r>
      <w:r w:rsidRPr="00D01812">
        <w:rPr>
          <w:rFonts w:ascii="Times New Roman" w:eastAsia="Times New Roman" w:hAnsi="Times New Roman"/>
          <w:sz w:val="24"/>
          <w:szCs w:val="24"/>
        </w:rPr>
        <w:t>:</w:t>
      </w:r>
    </w:p>
    <w:p w:rsidR="00697C90" w:rsidRPr="00D01812" w:rsidRDefault="00697C90" w:rsidP="00697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1812">
        <w:rPr>
          <w:rFonts w:ascii="Times New Roman" w:eastAsia="Times New Roman" w:hAnsi="Times New Roman"/>
          <w:sz w:val="24"/>
          <w:szCs w:val="24"/>
        </w:rPr>
        <w:t xml:space="preserve">a-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Njohuritë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aftësitë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kompetencën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lidhje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me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përshkrimin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pozicionit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punës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>;</w:t>
      </w:r>
    </w:p>
    <w:p w:rsidR="00697C90" w:rsidRPr="00D01812" w:rsidRDefault="00697C90" w:rsidP="00697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1812">
        <w:rPr>
          <w:rFonts w:ascii="Times New Roman" w:eastAsia="Times New Roman" w:hAnsi="Times New Roman"/>
          <w:sz w:val="24"/>
          <w:szCs w:val="24"/>
        </w:rPr>
        <w:lastRenderedPageBreak/>
        <w:t xml:space="preserve">b-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Eksperiencën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tyre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mëparshme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>;</w:t>
      </w:r>
    </w:p>
    <w:p w:rsidR="00697C90" w:rsidRPr="00D01812" w:rsidRDefault="00697C90" w:rsidP="00697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1812">
        <w:rPr>
          <w:rFonts w:ascii="Times New Roman" w:eastAsia="Times New Roman" w:hAnsi="Times New Roman"/>
          <w:sz w:val="24"/>
          <w:szCs w:val="24"/>
        </w:rPr>
        <w:t xml:space="preserve">c-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Motivimin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aspiratat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pritshmëritë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tyre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karrierën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>.</w:t>
      </w:r>
    </w:p>
    <w:p w:rsidR="00697C90" w:rsidRPr="00D01812" w:rsidRDefault="00697C90" w:rsidP="00697C90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697C90" w:rsidTr="009316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697C90" w:rsidRDefault="00697C90" w:rsidP="00931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97C90" w:rsidRDefault="00697C90" w:rsidP="00931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257D72" w:rsidRDefault="00257D72" w:rsidP="00697C90">
      <w:pPr>
        <w:jc w:val="both"/>
        <w:rPr>
          <w:rFonts w:ascii="Times New Roman" w:hAnsi="Times New Roman"/>
          <w:b/>
          <w:sz w:val="24"/>
          <w:szCs w:val="24"/>
        </w:rPr>
      </w:pPr>
    </w:p>
    <w:p w:rsidR="00697C90" w:rsidRDefault="00697C90" w:rsidP="00697C90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:rsidR="00697C90" w:rsidRDefault="00697C90" w:rsidP="00697C90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shkrim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97C90" w:rsidRDefault="00697C90" w:rsidP="00697C90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Intervistën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strukturuar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gojë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motivimin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aspiratat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pritshmëritë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karrierën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97C90" w:rsidRPr="0074537D" w:rsidRDefault="00697C90" w:rsidP="00697C90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arsimimit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trajnimeve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lidhura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20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97C90" w:rsidRDefault="00697C90" w:rsidP="00697C90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detaje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metodologjinë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shpërndarjes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pikëve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mënyrën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llogaritjes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përfundimtar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Udhëzimin</w:t>
      </w:r>
      <w:proofErr w:type="spellEnd"/>
      <w:r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27.03.2015,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plotësimit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vendeve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lira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procedures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lëvizjes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paralele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ngritjes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detyrë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mesme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ulët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drejtuese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ekzekutive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konkurrimit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hapur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Departamentit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>
          <w:rPr>
            <w:rStyle w:val="Hyperlink"/>
            <w:sz w:val="24"/>
            <w:szCs w:val="24"/>
          </w:rPr>
          <w:t>ëëë.dap.gov.al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97C90" w:rsidRPr="0074537D" w:rsidRDefault="009A194A" w:rsidP="00697C90">
      <w:pPr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697C90"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697C90" w:rsidTr="00931628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697C90" w:rsidRDefault="00697C90" w:rsidP="00931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97C90" w:rsidRDefault="00697C90" w:rsidP="00931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697C90" w:rsidRDefault="00697C90" w:rsidP="00697C90">
      <w:pPr>
        <w:jc w:val="both"/>
        <w:rPr>
          <w:rFonts w:ascii="Times New Roman" w:hAnsi="Times New Roman"/>
          <w:sz w:val="24"/>
          <w:szCs w:val="24"/>
        </w:rPr>
      </w:pPr>
    </w:p>
    <w:p w:rsidR="00697C90" w:rsidRPr="00545C53" w:rsidRDefault="00697C90" w:rsidP="00697C90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Institucioni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Bashkia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Rrogozhine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545C53">
        <w:rPr>
          <w:rFonts w:ascii="Times New Roman" w:hAnsi="Times New Roman"/>
          <w:sz w:val="24"/>
          <w:szCs w:val="24"/>
        </w:rPr>
        <w:t xml:space="preserve"> </w:t>
      </w:r>
    </w:p>
    <w:p w:rsidR="00697C90" w:rsidRDefault="00697C90" w:rsidP="00697C90">
      <w:pPr>
        <w:rPr>
          <w:szCs w:val="24"/>
        </w:rPr>
      </w:pPr>
      <w:proofErr w:type="spellStart"/>
      <w:r>
        <w:rPr>
          <w:szCs w:val="24"/>
        </w:rPr>
        <w:t>Shpallur</w:t>
      </w:r>
      <w:proofErr w:type="spellEnd"/>
      <w:r>
        <w:rPr>
          <w:szCs w:val="24"/>
        </w:rPr>
        <w:t xml:space="preserve"> sot </w:t>
      </w:r>
      <w:proofErr w:type="spellStart"/>
      <w:r>
        <w:rPr>
          <w:szCs w:val="24"/>
        </w:rPr>
        <w:t>m</w:t>
      </w:r>
      <w:r w:rsidR="00B701FE">
        <w:rPr>
          <w:szCs w:val="24"/>
        </w:rPr>
        <w:t>ë</w:t>
      </w:r>
      <w:proofErr w:type="spellEnd"/>
      <w:r>
        <w:rPr>
          <w:szCs w:val="24"/>
        </w:rPr>
        <w:t xml:space="preserve"> dat</w:t>
      </w:r>
      <w:r w:rsidR="00B701FE">
        <w:rPr>
          <w:szCs w:val="24"/>
        </w:rPr>
        <w:t>ë</w:t>
      </w:r>
      <w:r w:rsidR="00257D72">
        <w:rPr>
          <w:szCs w:val="24"/>
        </w:rPr>
        <w:t>14.10</w:t>
      </w:r>
      <w:r w:rsidR="00401A53">
        <w:rPr>
          <w:szCs w:val="24"/>
        </w:rPr>
        <w:t>.</w:t>
      </w:r>
      <w:r w:rsidR="00257D72">
        <w:rPr>
          <w:szCs w:val="24"/>
        </w:rPr>
        <w:t>2021</w:t>
      </w:r>
    </w:p>
    <w:p w:rsidR="00697C90" w:rsidRDefault="00697C90" w:rsidP="00697C90">
      <w:pPr>
        <w:rPr>
          <w:szCs w:val="24"/>
        </w:rPr>
      </w:pPr>
    </w:p>
    <w:p w:rsidR="00664CD2" w:rsidRPr="00697C90" w:rsidRDefault="00664CD2" w:rsidP="00664CD2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664CD2" w:rsidRPr="00697C90" w:rsidSect="00E73D61">
      <w:headerReference w:type="default" r:id="rId14"/>
      <w:footerReference w:type="default" r:id="rId15"/>
      <w:headerReference w:type="first" r:id="rId16"/>
      <w:pgSz w:w="11907" w:h="16839" w:code="9"/>
      <w:pgMar w:top="1701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94A" w:rsidRDefault="009A194A" w:rsidP="00386E9F">
      <w:pPr>
        <w:spacing w:after="0" w:line="240" w:lineRule="auto"/>
      </w:pPr>
      <w:r>
        <w:separator/>
      </w:r>
    </w:p>
  </w:endnote>
  <w:endnote w:type="continuationSeparator" w:id="0">
    <w:p w:rsidR="009A194A" w:rsidRDefault="009A194A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DB2BBF">
      <w:rPr>
        <w:rFonts w:ascii="Times New Roman" w:hAnsi="Times New Roman"/>
        <w:sz w:val="20"/>
        <w:szCs w:val="20"/>
      </w:rPr>
      <w:t>Faqe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147B65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147B65" w:rsidRPr="00DB2BBF">
      <w:rPr>
        <w:rFonts w:ascii="Times New Roman" w:hAnsi="Times New Roman"/>
        <w:sz w:val="20"/>
        <w:szCs w:val="20"/>
      </w:rPr>
      <w:fldChar w:fldCharType="separate"/>
    </w:r>
    <w:r w:rsidR="00865594">
      <w:rPr>
        <w:rFonts w:ascii="Times New Roman" w:hAnsi="Times New Roman"/>
        <w:noProof/>
        <w:sz w:val="20"/>
        <w:szCs w:val="20"/>
      </w:rPr>
      <w:t>2</w:t>
    </w:r>
    <w:r w:rsidR="00147B65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94A" w:rsidRDefault="009A194A" w:rsidP="00386E9F">
      <w:pPr>
        <w:spacing w:after="0" w:line="240" w:lineRule="auto"/>
      </w:pPr>
      <w:r>
        <w:separator/>
      </w:r>
    </w:p>
  </w:footnote>
  <w:footnote w:type="continuationSeparator" w:id="0">
    <w:p w:rsidR="009A194A" w:rsidRDefault="009A194A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Pr="003837AF" w:rsidRDefault="00B14A22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  <w:proofErr w:type="spellStart"/>
    <w:r>
      <w:rPr>
        <w:rFonts w:ascii="Times New Roman" w:hAnsi="Times New Roman"/>
        <w:i/>
        <w:sz w:val="20"/>
        <w:szCs w:val="20"/>
      </w:rPr>
      <w:t>Bashkia</w:t>
    </w:r>
    <w:proofErr w:type="spellEnd"/>
    <w:r>
      <w:rPr>
        <w:rFonts w:ascii="Times New Roman" w:hAnsi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/>
        <w:i/>
        <w:sz w:val="20"/>
        <w:szCs w:val="20"/>
      </w:rPr>
      <w:t>Rrogozhine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Pr="008D097E" w:rsidRDefault="00B701FE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proofErr w:type="spellStart"/>
    <w:r>
      <w:t>Bashkia</w:t>
    </w:r>
    <w:proofErr w:type="spellEnd"/>
    <w:r>
      <w:t xml:space="preserve"> </w:t>
    </w:r>
    <w:proofErr w:type="spellStart"/>
    <w:r>
      <w:t>Rrogozhine</w:t>
    </w:r>
    <w:proofErr w:type="spellEnd"/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C56D59"/>
    <w:multiLevelType w:val="hybridMultilevel"/>
    <w:tmpl w:val="5CFA66B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56004"/>
    <w:multiLevelType w:val="hybridMultilevel"/>
    <w:tmpl w:val="9BBA97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C391A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D23ED2"/>
    <w:multiLevelType w:val="multilevel"/>
    <w:tmpl w:val="E142242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7F3150A"/>
    <w:multiLevelType w:val="hybridMultilevel"/>
    <w:tmpl w:val="9D2A00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6B54B24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75710BC"/>
    <w:multiLevelType w:val="hybridMultilevel"/>
    <w:tmpl w:val="D254A1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4439D3"/>
    <w:multiLevelType w:val="hybridMultilevel"/>
    <w:tmpl w:val="309078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1"/>
  </w:num>
  <w:num w:numId="5">
    <w:abstractNumId w:val="12"/>
  </w:num>
  <w:num w:numId="6">
    <w:abstractNumId w:val="16"/>
  </w:num>
  <w:num w:numId="7">
    <w:abstractNumId w:val="1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4"/>
  </w:num>
  <w:num w:numId="12">
    <w:abstractNumId w:val="9"/>
  </w:num>
  <w:num w:numId="13">
    <w:abstractNumId w:val="0"/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5"/>
  </w:num>
  <w:num w:numId="27">
    <w:abstractNumId w:val="4"/>
  </w:num>
  <w:num w:numId="28">
    <w:abstractNumId w:val="20"/>
  </w:num>
  <w:num w:numId="29">
    <w:abstractNumId w:val="19"/>
  </w:num>
  <w:num w:numId="30">
    <w:abstractNumId w:val="18"/>
  </w:num>
  <w:num w:numId="31">
    <w:abstractNumId w:val="11"/>
  </w:num>
  <w:num w:numId="32">
    <w:abstractNumId w:val="6"/>
  </w:num>
  <w:num w:numId="3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A366D"/>
    <w:rsid w:val="000026FC"/>
    <w:rsid w:val="0002494B"/>
    <w:rsid w:val="00033B81"/>
    <w:rsid w:val="00034F65"/>
    <w:rsid w:val="00040290"/>
    <w:rsid w:val="00050C2D"/>
    <w:rsid w:val="00055A9A"/>
    <w:rsid w:val="00065CE7"/>
    <w:rsid w:val="00081190"/>
    <w:rsid w:val="00083B5A"/>
    <w:rsid w:val="00087974"/>
    <w:rsid w:val="000B210C"/>
    <w:rsid w:val="000D14F3"/>
    <w:rsid w:val="000D1727"/>
    <w:rsid w:val="000D18A5"/>
    <w:rsid w:val="000D3392"/>
    <w:rsid w:val="000E3367"/>
    <w:rsid w:val="00112EBE"/>
    <w:rsid w:val="00116537"/>
    <w:rsid w:val="00121F5B"/>
    <w:rsid w:val="001249D6"/>
    <w:rsid w:val="001470A4"/>
    <w:rsid w:val="00147B65"/>
    <w:rsid w:val="00157269"/>
    <w:rsid w:val="0016483B"/>
    <w:rsid w:val="001756BF"/>
    <w:rsid w:val="0017737D"/>
    <w:rsid w:val="00197E5B"/>
    <w:rsid w:val="001A1DA8"/>
    <w:rsid w:val="001A2ED3"/>
    <w:rsid w:val="001C4E76"/>
    <w:rsid w:val="001C753E"/>
    <w:rsid w:val="001D05FF"/>
    <w:rsid w:val="001E3847"/>
    <w:rsid w:val="001F21BE"/>
    <w:rsid w:val="001F4C5D"/>
    <w:rsid w:val="001F5F98"/>
    <w:rsid w:val="001F61C0"/>
    <w:rsid w:val="00212FE6"/>
    <w:rsid w:val="00233498"/>
    <w:rsid w:val="00240CB6"/>
    <w:rsid w:val="00241223"/>
    <w:rsid w:val="00242CB6"/>
    <w:rsid w:val="0024362E"/>
    <w:rsid w:val="00247AD0"/>
    <w:rsid w:val="00257D72"/>
    <w:rsid w:val="00263BC3"/>
    <w:rsid w:val="00264069"/>
    <w:rsid w:val="00264EC1"/>
    <w:rsid w:val="00265FC0"/>
    <w:rsid w:val="00273BED"/>
    <w:rsid w:val="00274515"/>
    <w:rsid w:val="002976DE"/>
    <w:rsid w:val="002A2371"/>
    <w:rsid w:val="002B35F1"/>
    <w:rsid w:val="002B3ABC"/>
    <w:rsid w:val="002B5529"/>
    <w:rsid w:val="002B5C39"/>
    <w:rsid w:val="002B5E1E"/>
    <w:rsid w:val="002D18A6"/>
    <w:rsid w:val="002E341B"/>
    <w:rsid w:val="002E3693"/>
    <w:rsid w:val="002F3B1E"/>
    <w:rsid w:val="002F74E3"/>
    <w:rsid w:val="00300E6D"/>
    <w:rsid w:val="00304875"/>
    <w:rsid w:val="00305F19"/>
    <w:rsid w:val="0032261F"/>
    <w:rsid w:val="003277A8"/>
    <w:rsid w:val="0034081F"/>
    <w:rsid w:val="0034285E"/>
    <w:rsid w:val="00343802"/>
    <w:rsid w:val="00354B6B"/>
    <w:rsid w:val="00366D0E"/>
    <w:rsid w:val="003739FA"/>
    <w:rsid w:val="0037563B"/>
    <w:rsid w:val="003763D8"/>
    <w:rsid w:val="003837AF"/>
    <w:rsid w:val="00386E9F"/>
    <w:rsid w:val="00390BAF"/>
    <w:rsid w:val="003B3799"/>
    <w:rsid w:val="003C5641"/>
    <w:rsid w:val="003D3B4F"/>
    <w:rsid w:val="003D5045"/>
    <w:rsid w:val="003D76EC"/>
    <w:rsid w:val="003E1F9C"/>
    <w:rsid w:val="003F153F"/>
    <w:rsid w:val="003F4B5D"/>
    <w:rsid w:val="003F4E76"/>
    <w:rsid w:val="00401A53"/>
    <w:rsid w:val="00421B2C"/>
    <w:rsid w:val="00430364"/>
    <w:rsid w:val="00432EDC"/>
    <w:rsid w:val="00440314"/>
    <w:rsid w:val="00452D02"/>
    <w:rsid w:val="004558B4"/>
    <w:rsid w:val="00461090"/>
    <w:rsid w:val="00471D01"/>
    <w:rsid w:val="00472946"/>
    <w:rsid w:val="00474066"/>
    <w:rsid w:val="004A76C3"/>
    <w:rsid w:val="004D345A"/>
    <w:rsid w:val="004E03EA"/>
    <w:rsid w:val="004F142A"/>
    <w:rsid w:val="004F32A4"/>
    <w:rsid w:val="004F4651"/>
    <w:rsid w:val="004F48A0"/>
    <w:rsid w:val="004F6A49"/>
    <w:rsid w:val="00504777"/>
    <w:rsid w:val="00506ADF"/>
    <w:rsid w:val="00510AAF"/>
    <w:rsid w:val="00513D9E"/>
    <w:rsid w:val="005219FA"/>
    <w:rsid w:val="00522930"/>
    <w:rsid w:val="00543B3A"/>
    <w:rsid w:val="00545C53"/>
    <w:rsid w:val="00556907"/>
    <w:rsid w:val="00561DA5"/>
    <w:rsid w:val="00591328"/>
    <w:rsid w:val="0059377F"/>
    <w:rsid w:val="005A5B1D"/>
    <w:rsid w:val="005A61C1"/>
    <w:rsid w:val="005A7A83"/>
    <w:rsid w:val="005B1424"/>
    <w:rsid w:val="005B15BD"/>
    <w:rsid w:val="005C1407"/>
    <w:rsid w:val="005C2A38"/>
    <w:rsid w:val="005C772F"/>
    <w:rsid w:val="005D7815"/>
    <w:rsid w:val="005E0312"/>
    <w:rsid w:val="005E5D6A"/>
    <w:rsid w:val="005E66B1"/>
    <w:rsid w:val="005F5855"/>
    <w:rsid w:val="005F6D46"/>
    <w:rsid w:val="006029F9"/>
    <w:rsid w:val="00614274"/>
    <w:rsid w:val="006146BE"/>
    <w:rsid w:val="00620223"/>
    <w:rsid w:val="0062048A"/>
    <w:rsid w:val="00623A85"/>
    <w:rsid w:val="0063241A"/>
    <w:rsid w:val="006400DE"/>
    <w:rsid w:val="006430AC"/>
    <w:rsid w:val="00643AEA"/>
    <w:rsid w:val="00655000"/>
    <w:rsid w:val="00656427"/>
    <w:rsid w:val="00664CD2"/>
    <w:rsid w:val="00674B01"/>
    <w:rsid w:val="0068057D"/>
    <w:rsid w:val="00680F12"/>
    <w:rsid w:val="006937C4"/>
    <w:rsid w:val="00697C90"/>
    <w:rsid w:val="006B301D"/>
    <w:rsid w:val="006B6673"/>
    <w:rsid w:val="006D275B"/>
    <w:rsid w:val="006D701A"/>
    <w:rsid w:val="006E22B5"/>
    <w:rsid w:val="006E7570"/>
    <w:rsid w:val="00704181"/>
    <w:rsid w:val="00713A5D"/>
    <w:rsid w:val="007147FD"/>
    <w:rsid w:val="00720F02"/>
    <w:rsid w:val="00721805"/>
    <w:rsid w:val="00745A96"/>
    <w:rsid w:val="00753554"/>
    <w:rsid w:val="00755175"/>
    <w:rsid w:val="00757067"/>
    <w:rsid w:val="00757868"/>
    <w:rsid w:val="007624E5"/>
    <w:rsid w:val="007774CB"/>
    <w:rsid w:val="00777A10"/>
    <w:rsid w:val="00777B2D"/>
    <w:rsid w:val="00781D7C"/>
    <w:rsid w:val="007854B3"/>
    <w:rsid w:val="00785A2B"/>
    <w:rsid w:val="00787EB8"/>
    <w:rsid w:val="00795463"/>
    <w:rsid w:val="00796B90"/>
    <w:rsid w:val="007A44E7"/>
    <w:rsid w:val="007B59E4"/>
    <w:rsid w:val="007C0D27"/>
    <w:rsid w:val="007C1575"/>
    <w:rsid w:val="007D5597"/>
    <w:rsid w:val="00801F26"/>
    <w:rsid w:val="00805A8E"/>
    <w:rsid w:val="00812BFD"/>
    <w:rsid w:val="00815334"/>
    <w:rsid w:val="0081564A"/>
    <w:rsid w:val="00826E71"/>
    <w:rsid w:val="008352B4"/>
    <w:rsid w:val="0084157B"/>
    <w:rsid w:val="00841951"/>
    <w:rsid w:val="00845E59"/>
    <w:rsid w:val="00865594"/>
    <w:rsid w:val="008804E7"/>
    <w:rsid w:val="008849EF"/>
    <w:rsid w:val="00884BD0"/>
    <w:rsid w:val="00885B16"/>
    <w:rsid w:val="008903BD"/>
    <w:rsid w:val="00894C8A"/>
    <w:rsid w:val="00895146"/>
    <w:rsid w:val="008A366D"/>
    <w:rsid w:val="008B2ED7"/>
    <w:rsid w:val="008C11BB"/>
    <w:rsid w:val="008C6F26"/>
    <w:rsid w:val="008D097E"/>
    <w:rsid w:val="008E71B2"/>
    <w:rsid w:val="008F1AC2"/>
    <w:rsid w:val="0090250B"/>
    <w:rsid w:val="009102F8"/>
    <w:rsid w:val="00912CF8"/>
    <w:rsid w:val="0092030E"/>
    <w:rsid w:val="009217BE"/>
    <w:rsid w:val="00922C6D"/>
    <w:rsid w:val="009327EE"/>
    <w:rsid w:val="00933825"/>
    <w:rsid w:val="0093612F"/>
    <w:rsid w:val="00937C58"/>
    <w:rsid w:val="00940651"/>
    <w:rsid w:val="0094166D"/>
    <w:rsid w:val="00953111"/>
    <w:rsid w:val="00961381"/>
    <w:rsid w:val="00963898"/>
    <w:rsid w:val="00975C5C"/>
    <w:rsid w:val="00990CE5"/>
    <w:rsid w:val="009A1841"/>
    <w:rsid w:val="009A194A"/>
    <w:rsid w:val="009A4DEB"/>
    <w:rsid w:val="009A63DD"/>
    <w:rsid w:val="009B04DC"/>
    <w:rsid w:val="009B38BC"/>
    <w:rsid w:val="009B5960"/>
    <w:rsid w:val="009B5A05"/>
    <w:rsid w:val="009C1311"/>
    <w:rsid w:val="009C3303"/>
    <w:rsid w:val="009D07E2"/>
    <w:rsid w:val="009D0BCA"/>
    <w:rsid w:val="009D20E4"/>
    <w:rsid w:val="009E0CBB"/>
    <w:rsid w:val="009E48D4"/>
    <w:rsid w:val="009F0056"/>
    <w:rsid w:val="009F1125"/>
    <w:rsid w:val="009F2354"/>
    <w:rsid w:val="00A024B2"/>
    <w:rsid w:val="00A10FAC"/>
    <w:rsid w:val="00A405D4"/>
    <w:rsid w:val="00A4192A"/>
    <w:rsid w:val="00A44140"/>
    <w:rsid w:val="00A63797"/>
    <w:rsid w:val="00A65542"/>
    <w:rsid w:val="00A703A2"/>
    <w:rsid w:val="00A81AC7"/>
    <w:rsid w:val="00A8543C"/>
    <w:rsid w:val="00A87EA1"/>
    <w:rsid w:val="00A95C4D"/>
    <w:rsid w:val="00A9637A"/>
    <w:rsid w:val="00AA371C"/>
    <w:rsid w:val="00AA6E5E"/>
    <w:rsid w:val="00AB470A"/>
    <w:rsid w:val="00AC25A5"/>
    <w:rsid w:val="00AC2C7B"/>
    <w:rsid w:val="00AC4992"/>
    <w:rsid w:val="00AD7FAF"/>
    <w:rsid w:val="00AE3347"/>
    <w:rsid w:val="00AF0E8E"/>
    <w:rsid w:val="00B034E3"/>
    <w:rsid w:val="00B14A22"/>
    <w:rsid w:val="00B1546E"/>
    <w:rsid w:val="00B15F8B"/>
    <w:rsid w:val="00B214F4"/>
    <w:rsid w:val="00B217C5"/>
    <w:rsid w:val="00B25648"/>
    <w:rsid w:val="00B2591C"/>
    <w:rsid w:val="00B3370F"/>
    <w:rsid w:val="00B43328"/>
    <w:rsid w:val="00B44286"/>
    <w:rsid w:val="00B44812"/>
    <w:rsid w:val="00B45805"/>
    <w:rsid w:val="00B5465F"/>
    <w:rsid w:val="00B65E2B"/>
    <w:rsid w:val="00B701FE"/>
    <w:rsid w:val="00B708F3"/>
    <w:rsid w:val="00B71140"/>
    <w:rsid w:val="00B75E0A"/>
    <w:rsid w:val="00B86500"/>
    <w:rsid w:val="00BA03F3"/>
    <w:rsid w:val="00BA41CD"/>
    <w:rsid w:val="00BC33B6"/>
    <w:rsid w:val="00BE49FF"/>
    <w:rsid w:val="00C043B6"/>
    <w:rsid w:val="00C10C3D"/>
    <w:rsid w:val="00C2746E"/>
    <w:rsid w:val="00C34416"/>
    <w:rsid w:val="00C41E38"/>
    <w:rsid w:val="00C543BE"/>
    <w:rsid w:val="00C549FA"/>
    <w:rsid w:val="00C609F5"/>
    <w:rsid w:val="00C616B0"/>
    <w:rsid w:val="00C63E96"/>
    <w:rsid w:val="00C67DC1"/>
    <w:rsid w:val="00C7076B"/>
    <w:rsid w:val="00C73EFA"/>
    <w:rsid w:val="00C74D3F"/>
    <w:rsid w:val="00C8768C"/>
    <w:rsid w:val="00CA3A94"/>
    <w:rsid w:val="00CA3BB6"/>
    <w:rsid w:val="00CA76D1"/>
    <w:rsid w:val="00CB48EB"/>
    <w:rsid w:val="00CC1618"/>
    <w:rsid w:val="00CD008E"/>
    <w:rsid w:val="00CE5CA2"/>
    <w:rsid w:val="00CF0946"/>
    <w:rsid w:val="00D009AC"/>
    <w:rsid w:val="00D206F3"/>
    <w:rsid w:val="00D24DD1"/>
    <w:rsid w:val="00D32921"/>
    <w:rsid w:val="00D34B34"/>
    <w:rsid w:val="00D37DBB"/>
    <w:rsid w:val="00D40867"/>
    <w:rsid w:val="00D42E07"/>
    <w:rsid w:val="00D443FA"/>
    <w:rsid w:val="00D53E64"/>
    <w:rsid w:val="00D63EBE"/>
    <w:rsid w:val="00D669E4"/>
    <w:rsid w:val="00D8300D"/>
    <w:rsid w:val="00D83F75"/>
    <w:rsid w:val="00D84E76"/>
    <w:rsid w:val="00D9009E"/>
    <w:rsid w:val="00DB2BBF"/>
    <w:rsid w:val="00DB4D14"/>
    <w:rsid w:val="00DB7789"/>
    <w:rsid w:val="00DC5841"/>
    <w:rsid w:val="00DC6A7D"/>
    <w:rsid w:val="00DD0BF1"/>
    <w:rsid w:val="00DD44AC"/>
    <w:rsid w:val="00DE1B8E"/>
    <w:rsid w:val="00E00CF9"/>
    <w:rsid w:val="00E1133C"/>
    <w:rsid w:val="00E12463"/>
    <w:rsid w:val="00E15374"/>
    <w:rsid w:val="00E158F4"/>
    <w:rsid w:val="00E24A82"/>
    <w:rsid w:val="00E276AF"/>
    <w:rsid w:val="00E3553E"/>
    <w:rsid w:val="00E46C02"/>
    <w:rsid w:val="00E73012"/>
    <w:rsid w:val="00E73D61"/>
    <w:rsid w:val="00E86089"/>
    <w:rsid w:val="00E96B06"/>
    <w:rsid w:val="00EC5713"/>
    <w:rsid w:val="00EC7EC2"/>
    <w:rsid w:val="00ED3847"/>
    <w:rsid w:val="00EE20B2"/>
    <w:rsid w:val="00EE5850"/>
    <w:rsid w:val="00EF02F4"/>
    <w:rsid w:val="00EF29D9"/>
    <w:rsid w:val="00F320CD"/>
    <w:rsid w:val="00F43E71"/>
    <w:rsid w:val="00F53657"/>
    <w:rsid w:val="00F56A2F"/>
    <w:rsid w:val="00F637F9"/>
    <w:rsid w:val="00F80440"/>
    <w:rsid w:val="00F830FA"/>
    <w:rsid w:val="00F83AB6"/>
    <w:rsid w:val="00F86770"/>
    <w:rsid w:val="00F97A80"/>
    <w:rsid w:val="00FA510D"/>
    <w:rsid w:val="00FA5709"/>
    <w:rsid w:val="00FA7201"/>
    <w:rsid w:val="00FC6DFC"/>
    <w:rsid w:val="00FD30AE"/>
    <w:rsid w:val="00FE5C1B"/>
    <w:rsid w:val="00FE63FE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ap.gov.al/2014-03-21-12-52-44/udhezime/426-udhezim-nr-2-date-27-03-201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p.gov.a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dap.gov.al/2014-03-21-12-52-44/udhezime/426-udhezim-nr-2-date-27-03-20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761FD-A6D9-4B1F-BB5B-2123884E4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</Template>
  <TotalTime>0</TotalTime>
  <Pages>7</Pages>
  <Words>1876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2018-05-09T11:17:00Z</dcterms:created>
  <dcterms:modified xsi:type="dcterms:W3CDTF">2021-10-14T08:45:00Z</dcterms:modified>
</cp:coreProperties>
</file>